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7301"/>
      </w:tblGrid>
      <w:tr w:rsidR="00E42C24" w14:paraId="5F304032" w14:textId="77777777" w:rsidTr="00230996">
        <w:trPr>
          <w:cantSplit/>
          <w:trHeight w:val="1620"/>
        </w:trPr>
        <w:tc>
          <w:tcPr>
            <w:tcW w:w="3528" w:type="dxa"/>
          </w:tcPr>
          <w:p w14:paraId="4E333ACA" w14:textId="0A79F6D4" w:rsidR="008E26A3" w:rsidRDefault="00E42C24" w:rsidP="00E42C24">
            <w:pPr>
              <w:pStyle w:val="CompanyName"/>
            </w:pPr>
            <w:r w:rsidRPr="00FB3404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3FECDBB" wp14:editId="45E3A9B5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66675</wp:posOffset>
                  </wp:positionV>
                  <wp:extent cx="1833245" cy="92964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245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8" w:type="dxa"/>
          </w:tcPr>
          <w:p w14:paraId="3892DA3E" w14:textId="77777777" w:rsidR="008E26A3" w:rsidRPr="00E42C24" w:rsidRDefault="00E42C24" w:rsidP="00E42C24">
            <w:pPr>
              <w:pStyle w:val="Title"/>
              <w:jc w:val="center"/>
              <w:rPr>
                <w:color w:val="auto"/>
                <w:sz w:val="36"/>
                <w:szCs w:val="36"/>
              </w:rPr>
            </w:pPr>
            <w:r w:rsidRPr="00E42C24">
              <w:rPr>
                <w:color w:val="auto"/>
                <w:sz w:val="36"/>
                <w:szCs w:val="36"/>
              </w:rPr>
              <w:t>DAV Department of Maine</w:t>
            </w:r>
          </w:p>
          <w:p w14:paraId="2E3D6A52" w14:textId="19B4784B" w:rsidR="00E42C24" w:rsidRDefault="00230996" w:rsidP="00E42C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Local Veterans Assistance Program</w:t>
            </w:r>
          </w:p>
          <w:p w14:paraId="3B7799E2" w14:textId="51168ED2" w:rsidR="00230996" w:rsidRDefault="00230996" w:rsidP="00E42C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Volunteer Hours</w:t>
            </w:r>
          </w:p>
          <w:p w14:paraId="4FF7AE45" w14:textId="77777777" w:rsidR="00230996" w:rsidRDefault="00230996" w:rsidP="00E42C24">
            <w:pPr>
              <w:jc w:val="center"/>
              <w:rPr>
                <w:b/>
                <w:bCs/>
              </w:rPr>
            </w:pPr>
          </w:p>
          <w:p w14:paraId="1E63368B" w14:textId="279607A4" w:rsidR="005C4C90" w:rsidRPr="005C4C90" w:rsidRDefault="005C4C90" w:rsidP="00E42C24">
            <w:pPr>
              <w:jc w:val="center"/>
              <w:rPr>
                <w:b/>
                <w:bCs/>
                <w:sz w:val="36"/>
                <w:szCs w:val="36"/>
              </w:rPr>
            </w:pPr>
            <w:r w:rsidRPr="005C4C90">
              <w:rPr>
                <w:b/>
                <w:bCs/>
                <w:sz w:val="36"/>
                <w:szCs w:val="36"/>
              </w:rPr>
              <w:t>LVAPMAINE@GMAIL.COM</w:t>
            </w:r>
          </w:p>
        </w:tc>
      </w:tr>
    </w:tbl>
    <w:p w14:paraId="591BA5DD" w14:textId="6971FF81" w:rsidR="00506E0B" w:rsidRDefault="00506E0B">
      <w:pPr>
        <w:rPr>
          <w:rFonts w:cs="Arial"/>
        </w:rPr>
      </w:pPr>
    </w:p>
    <w:p w14:paraId="5563E34F" w14:textId="03E2D5CF" w:rsidR="00230996" w:rsidRPr="00230996" w:rsidRDefault="00230996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Chapter Number: </w:t>
      </w:r>
      <w:r w:rsidR="00A66E35">
        <w:rPr>
          <w:rFonts w:cs="Arial"/>
          <w:b/>
          <w:bCs/>
        </w:rPr>
        <w:t>15</w:t>
      </w:r>
      <w:r>
        <w:rPr>
          <w:rFonts w:cs="Arial"/>
          <w:b/>
          <w:bCs/>
        </w:rPr>
        <w:t>________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4328"/>
        <w:gridCol w:w="1097"/>
        <w:gridCol w:w="3349"/>
      </w:tblGrid>
      <w:tr w:rsidR="008E26A3" w14:paraId="031CC3A0" w14:textId="77777777" w:rsidTr="00230996">
        <w:trPr>
          <w:cantSplit/>
          <w:trHeight w:val="432"/>
        </w:trPr>
        <w:tc>
          <w:tcPr>
            <w:tcW w:w="2104" w:type="dxa"/>
            <w:vAlign w:val="bottom"/>
          </w:tcPr>
          <w:p w14:paraId="14B6F81D" w14:textId="7F87F9E1" w:rsidR="008E26A3" w:rsidRDefault="00230996">
            <w:pPr>
              <w:rPr>
                <w:rFonts w:cs="Arial"/>
              </w:rPr>
            </w:pPr>
            <w:r>
              <w:rPr>
                <w:rFonts w:cs="Arial"/>
              </w:rPr>
              <w:t>Volunteer</w:t>
            </w:r>
            <w:r w:rsidR="00D55AEE">
              <w:rPr>
                <w:rFonts w:cs="Arial"/>
              </w:rPr>
              <w:t>’</w:t>
            </w:r>
            <w:r>
              <w:rPr>
                <w:rFonts w:cs="Arial"/>
              </w:rPr>
              <w:t>s Name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vAlign w:val="bottom"/>
          </w:tcPr>
          <w:p w14:paraId="4A59286E" w14:textId="4B89CC8F" w:rsidR="008E26A3" w:rsidRDefault="00A66E35">
            <w:pPr>
              <w:rPr>
                <w:rFonts w:cs="Arial"/>
              </w:rPr>
            </w:pPr>
            <w:r>
              <w:rPr>
                <w:rFonts w:cs="Arial"/>
              </w:rPr>
              <w:t>Margaret (Maggie) Webbert</w:t>
            </w:r>
          </w:p>
        </w:tc>
        <w:tc>
          <w:tcPr>
            <w:tcW w:w="837" w:type="dxa"/>
            <w:vAlign w:val="bottom"/>
          </w:tcPr>
          <w:p w14:paraId="5970F121" w14:textId="2C488041" w:rsidR="008E26A3" w:rsidRDefault="00230996">
            <w:pPr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bottom"/>
          </w:tcPr>
          <w:p w14:paraId="5CDF71C7" w14:textId="3EB759D4" w:rsidR="008E26A3" w:rsidRPr="00E42C24" w:rsidRDefault="00A66E3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443-472-0811</w:t>
            </w:r>
          </w:p>
        </w:tc>
      </w:tr>
      <w:tr w:rsidR="008E26A3" w14:paraId="1BC47010" w14:textId="77777777" w:rsidTr="00230996">
        <w:trPr>
          <w:cantSplit/>
          <w:trHeight w:val="432"/>
        </w:trPr>
        <w:tc>
          <w:tcPr>
            <w:tcW w:w="2104" w:type="dxa"/>
            <w:vAlign w:val="bottom"/>
          </w:tcPr>
          <w:p w14:paraId="01898CEC" w14:textId="21F68696" w:rsidR="008E26A3" w:rsidRDefault="00230996">
            <w:pPr>
              <w:rPr>
                <w:rFonts w:cs="Arial"/>
              </w:rPr>
            </w:pPr>
            <w:r>
              <w:rPr>
                <w:rFonts w:cs="Arial"/>
              </w:rPr>
              <w:t>Mailing Address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FEB44" w14:textId="11FF5EF7" w:rsidR="008E26A3" w:rsidRDefault="00A66E35">
            <w:pPr>
              <w:rPr>
                <w:rFonts w:cs="Arial"/>
              </w:rPr>
            </w:pPr>
            <w:r>
              <w:rPr>
                <w:rFonts w:cs="Arial"/>
              </w:rPr>
              <w:t>19 Allen Street</w:t>
            </w:r>
          </w:p>
        </w:tc>
        <w:tc>
          <w:tcPr>
            <w:tcW w:w="837" w:type="dxa"/>
            <w:vAlign w:val="bottom"/>
          </w:tcPr>
          <w:p w14:paraId="53215CA6" w14:textId="04344A1C" w:rsidR="008E26A3" w:rsidRDefault="00230996">
            <w:pPr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C27EC" w14:textId="1CF07A8E" w:rsidR="008E26A3" w:rsidRDefault="00A66E35">
            <w:pPr>
              <w:rPr>
                <w:rFonts w:cs="Arial"/>
              </w:rPr>
            </w:pPr>
            <w:r>
              <w:rPr>
                <w:rFonts w:cs="Arial"/>
              </w:rPr>
              <w:t>mawebbert@hotmail.com</w:t>
            </w:r>
          </w:p>
        </w:tc>
      </w:tr>
      <w:tr w:rsidR="008E26A3" w14:paraId="05603642" w14:textId="77777777" w:rsidTr="00230996">
        <w:trPr>
          <w:cantSplit/>
          <w:trHeight w:val="432"/>
        </w:trPr>
        <w:tc>
          <w:tcPr>
            <w:tcW w:w="2104" w:type="dxa"/>
            <w:vAlign w:val="bottom"/>
          </w:tcPr>
          <w:p w14:paraId="5A0BDBCB" w14:textId="4400BDC7" w:rsidR="008E26A3" w:rsidRDefault="008E26A3">
            <w:pPr>
              <w:rPr>
                <w:rFonts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FBED9D" w14:textId="64A8B762" w:rsidR="008E26A3" w:rsidRDefault="00A66E35">
            <w:pPr>
              <w:rPr>
                <w:rFonts w:cs="Arial"/>
              </w:rPr>
            </w:pPr>
            <w:r>
              <w:rPr>
                <w:rFonts w:cs="Arial"/>
              </w:rPr>
              <w:t>Bath, Maine 04530</w:t>
            </w:r>
          </w:p>
        </w:tc>
        <w:tc>
          <w:tcPr>
            <w:tcW w:w="837" w:type="dxa"/>
            <w:vAlign w:val="bottom"/>
          </w:tcPr>
          <w:p w14:paraId="52C108CC" w14:textId="77777777" w:rsidR="008E26A3" w:rsidRDefault="005C4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Membership</w:t>
            </w:r>
          </w:p>
          <w:p w14:paraId="42D764F8" w14:textId="735446B1" w:rsidR="005C4C90" w:rsidRPr="005C4C90" w:rsidRDefault="005C4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95C21" w14:textId="2AD4E652" w:rsidR="008E26A3" w:rsidRDefault="00A66E35">
            <w:pPr>
              <w:rPr>
                <w:rFonts w:cs="Arial"/>
              </w:rPr>
            </w:pPr>
            <w:r>
              <w:rPr>
                <w:rFonts w:cs="Arial"/>
              </w:rPr>
              <w:t>1801541681154</w:t>
            </w:r>
          </w:p>
        </w:tc>
      </w:tr>
    </w:tbl>
    <w:p w14:paraId="66875741" w14:textId="6AADFB8A" w:rsidR="00910A5B" w:rsidRPr="00B678A9" w:rsidRDefault="00B678A9" w:rsidP="00B678A9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See back for </w:t>
      </w:r>
      <w:r w:rsidR="00605185">
        <w:rPr>
          <w:rFonts w:cs="Arial"/>
        </w:rPr>
        <w:t>instructions.</w:t>
      </w:r>
    </w:p>
    <w:p w14:paraId="72785586" w14:textId="77777777" w:rsidR="00E42C24" w:rsidRDefault="00E42C24">
      <w:pPr>
        <w:rPr>
          <w:rFonts w:cs="Arial"/>
        </w:rPr>
      </w:pPr>
    </w:p>
    <w:tbl>
      <w:tblPr>
        <w:tblW w:w="46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7002"/>
        <w:gridCol w:w="1542"/>
      </w:tblGrid>
      <w:tr w:rsidR="000071AF" w14:paraId="020450E5" w14:textId="77777777" w:rsidTr="00FE118C">
        <w:trPr>
          <w:cantSplit/>
        </w:trPr>
        <w:tc>
          <w:tcPr>
            <w:tcW w:w="1555" w:type="dxa"/>
          </w:tcPr>
          <w:p w14:paraId="56FD369F" w14:textId="77777777" w:rsidR="000071AF" w:rsidRPr="000269F6" w:rsidRDefault="000071AF" w:rsidP="000269F6">
            <w:pPr>
              <w:pStyle w:val="Heading1"/>
            </w:pPr>
            <w:r w:rsidRPr="000269F6">
              <w:t>Date</w:t>
            </w:r>
          </w:p>
        </w:tc>
        <w:tc>
          <w:tcPr>
            <w:tcW w:w="7002" w:type="dxa"/>
          </w:tcPr>
          <w:p w14:paraId="4B255E7B" w14:textId="1E0D01DD" w:rsidR="000071AF" w:rsidRPr="000269F6" w:rsidRDefault="000071AF" w:rsidP="000269F6">
            <w:pPr>
              <w:pStyle w:val="Heading1"/>
            </w:pPr>
            <w:r>
              <w:t>Activity or Activity Type</w:t>
            </w:r>
          </w:p>
        </w:tc>
        <w:tc>
          <w:tcPr>
            <w:tcW w:w="1542" w:type="dxa"/>
          </w:tcPr>
          <w:p w14:paraId="31C8DE48" w14:textId="77777777" w:rsidR="000071AF" w:rsidRDefault="000071AF" w:rsidP="000269F6">
            <w:pPr>
              <w:pStyle w:val="Heading1"/>
            </w:pPr>
            <w:r>
              <w:t>Total Hrs.</w:t>
            </w:r>
          </w:p>
        </w:tc>
      </w:tr>
      <w:tr w:rsidR="000071AF" w14:paraId="1A245B89" w14:textId="77777777" w:rsidTr="00FE118C">
        <w:trPr>
          <w:cantSplit/>
          <w:trHeight w:val="216"/>
        </w:trPr>
        <w:tc>
          <w:tcPr>
            <w:tcW w:w="1555" w:type="dxa"/>
          </w:tcPr>
          <w:p w14:paraId="7AA00168" w14:textId="704144FB" w:rsidR="000071AF" w:rsidRPr="000269F6" w:rsidRDefault="00A66E35" w:rsidP="000269F6">
            <w:r>
              <w:t>12 MAR 2023</w:t>
            </w:r>
          </w:p>
        </w:tc>
        <w:tc>
          <w:tcPr>
            <w:tcW w:w="7002" w:type="dxa"/>
          </w:tcPr>
          <w:p w14:paraId="6762F708" w14:textId="3C1C3B4F" w:rsidR="000071AF" w:rsidRPr="00A66E35" w:rsidRDefault="00A66E35" w:rsidP="000269F6">
            <w:pPr>
              <w:rPr>
                <w:b/>
                <w:bCs/>
              </w:rPr>
            </w:pPr>
            <w:r w:rsidRPr="00A66E35">
              <w:rPr>
                <w:b/>
                <w:bCs/>
              </w:rPr>
              <w:t>Out</w:t>
            </w:r>
            <w:r>
              <w:rPr>
                <w:b/>
                <w:bCs/>
              </w:rPr>
              <w:t>r</w:t>
            </w:r>
            <w:r w:rsidRPr="00A66E35">
              <w:rPr>
                <w:b/>
                <w:bCs/>
              </w:rPr>
              <w:t>each</w:t>
            </w:r>
            <w:r>
              <w:rPr>
                <w:b/>
                <w:bCs/>
              </w:rPr>
              <w:t xml:space="preserve"> – </w:t>
            </w:r>
            <w:r w:rsidR="00414AC4" w:rsidRPr="00414AC4">
              <w:rPr>
                <w:sz w:val="16"/>
                <w:szCs w:val="16"/>
              </w:rPr>
              <w:t>Website Management</w:t>
            </w:r>
            <w:r w:rsidR="00414AC4" w:rsidRPr="00414AC4">
              <w:rPr>
                <w:sz w:val="16"/>
                <w:szCs w:val="16"/>
              </w:rPr>
              <w:t xml:space="preserve"> of </w:t>
            </w:r>
            <w:r w:rsidRPr="00414AC4">
              <w:rPr>
                <w:sz w:val="16"/>
                <w:szCs w:val="16"/>
              </w:rPr>
              <w:t xml:space="preserve">Department of Maine </w:t>
            </w:r>
            <w:r w:rsidR="00414AC4" w:rsidRPr="00414AC4">
              <w:rPr>
                <w:sz w:val="16"/>
                <w:szCs w:val="16"/>
              </w:rPr>
              <w:t>and Chapter 15 Websites</w:t>
            </w:r>
          </w:p>
        </w:tc>
        <w:tc>
          <w:tcPr>
            <w:tcW w:w="1542" w:type="dxa"/>
          </w:tcPr>
          <w:p w14:paraId="2FD1AE9C" w14:textId="24F5D3FD" w:rsidR="000071AF" w:rsidRPr="000269F6" w:rsidRDefault="00A66E35" w:rsidP="000269F6">
            <w:pPr>
              <w:pStyle w:val="Amount"/>
            </w:pPr>
            <w:r>
              <w:t>6 hours</w:t>
            </w:r>
          </w:p>
        </w:tc>
      </w:tr>
      <w:tr w:rsidR="000071AF" w14:paraId="67A469EC" w14:textId="77777777" w:rsidTr="00FE118C">
        <w:trPr>
          <w:cantSplit/>
          <w:trHeight w:val="216"/>
        </w:trPr>
        <w:tc>
          <w:tcPr>
            <w:tcW w:w="1555" w:type="dxa"/>
          </w:tcPr>
          <w:p w14:paraId="7FD84778" w14:textId="290C83B0" w:rsidR="000071AF" w:rsidRPr="000269F6" w:rsidRDefault="00A66E35" w:rsidP="000269F6">
            <w:r>
              <w:t>19 MAR 2023</w:t>
            </w:r>
          </w:p>
        </w:tc>
        <w:tc>
          <w:tcPr>
            <w:tcW w:w="7002" w:type="dxa"/>
          </w:tcPr>
          <w:p w14:paraId="273AC958" w14:textId="39271672" w:rsidR="000071AF" w:rsidRPr="000269F6" w:rsidRDefault="00A66E35" w:rsidP="000269F6">
            <w:r w:rsidRPr="00A66E35">
              <w:rPr>
                <w:b/>
                <w:bCs/>
              </w:rPr>
              <w:t>Out</w:t>
            </w:r>
            <w:r>
              <w:rPr>
                <w:b/>
                <w:bCs/>
              </w:rPr>
              <w:t>r</w:t>
            </w:r>
            <w:r w:rsidRPr="00A66E35">
              <w:rPr>
                <w:b/>
                <w:bCs/>
              </w:rPr>
              <w:t>each</w:t>
            </w:r>
            <w:r>
              <w:rPr>
                <w:b/>
                <w:bCs/>
              </w:rPr>
              <w:t xml:space="preserve"> – </w:t>
            </w:r>
            <w:r w:rsidR="00414AC4" w:rsidRPr="00414AC4">
              <w:rPr>
                <w:sz w:val="16"/>
                <w:szCs w:val="16"/>
              </w:rPr>
              <w:t>Website Management of Department of Maine and Chapter 15 Websites</w:t>
            </w:r>
          </w:p>
        </w:tc>
        <w:tc>
          <w:tcPr>
            <w:tcW w:w="1542" w:type="dxa"/>
          </w:tcPr>
          <w:p w14:paraId="11759A12" w14:textId="109502FB" w:rsidR="000071AF" w:rsidRPr="000269F6" w:rsidRDefault="00414AC4" w:rsidP="000269F6">
            <w:pPr>
              <w:pStyle w:val="Amount"/>
            </w:pPr>
            <w:r>
              <w:t>2 hours</w:t>
            </w:r>
          </w:p>
        </w:tc>
      </w:tr>
      <w:tr w:rsidR="00414AC4" w14:paraId="4B39F24D" w14:textId="77777777" w:rsidTr="00FE118C">
        <w:trPr>
          <w:cantSplit/>
          <w:trHeight w:val="216"/>
        </w:trPr>
        <w:tc>
          <w:tcPr>
            <w:tcW w:w="1555" w:type="dxa"/>
          </w:tcPr>
          <w:p w14:paraId="29806438" w14:textId="686F09E2" w:rsidR="00414AC4" w:rsidRPr="000269F6" w:rsidRDefault="00414AC4" w:rsidP="00414AC4">
            <w:r>
              <w:t>20 MAR 2023</w:t>
            </w:r>
          </w:p>
        </w:tc>
        <w:tc>
          <w:tcPr>
            <w:tcW w:w="7002" w:type="dxa"/>
          </w:tcPr>
          <w:p w14:paraId="3D9177E2" w14:textId="3E3DB354" w:rsidR="00414AC4" w:rsidRPr="000269F6" w:rsidRDefault="00414AC4" w:rsidP="00414AC4">
            <w:r w:rsidRPr="00A66E35">
              <w:rPr>
                <w:b/>
                <w:bCs/>
              </w:rPr>
              <w:t>Out</w:t>
            </w:r>
            <w:r>
              <w:rPr>
                <w:b/>
                <w:bCs/>
              </w:rPr>
              <w:t>r</w:t>
            </w:r>
            <w:r w:rsidRPr="00A66E35">
              <w:rPr>
                <w:b/>
                <w:bCs/>
              </w:rPr>
              <w:t>each</w:t>
            </w:r>
            <w:r>
              <w:rPr>
                <w:b/>
                <w:bCs/>
              </w:rPr>
              <w:t xml:space="preserve"> – </w:t>
            </w:r>
            <w:r w:rsidRPr="00414AC4">
              <w:rPr>
                <w:sz w:val="16"/>
                <w:szCs w:val="16"/>
              </w:rPr>
              <w:t>Website Management of Department of Maine and Chapter 15 Websites</w:t>
            </w:r>
          </w:p>
        </w:tc>
        <w:tc>
          <w:tcPr>
            <w:tcW w:w="1542" w:type="dxa"/>
          </w:tcPr>
          <w:p w14:paraId="24D645A1" w14:textId="7D1A0BF8" w:rsidR="00414AC4" w:rsidRPr="000269F6" w:rsidRDefault="00414AC4" w:rsidP="00414AC4">
            <w:pPr>
              <w:pStyle w:val="Amount"/>
            </w:pPr>
            <w:r>
              <w:t>1 hour</w:t>
            </w:r>
          </w:p>
        </w:tc>
      </w:tr>
      <w:tr w:rsidR="00414AC4" w14:paraId="25570B63" w14:textId="77777777" w:rsidTr="00FE118C">
        <w:trPr>
          <w:cantSplit/>
          <w:trHeight w:val="216"/>
        </w:trPr>
        <w:tc>
          <w:tcPr>
            <w:tcW w:w="1555" w:type="dxa"/>
          </w:tcPr>
          <w:p w14:paraId="09115263" w14:textId="19D5779E" w:rsidR="00414AC4" w:rsidRPr="000269F6" w:rsidRDefault="00414AC4" w:rsidP="00414AC4">
            <w:r>
              <w:t>21 MAR 2023</w:t>
            </w:r>
          </w:p>
        </w:tc>
        <w:tc>
          <w:tcPr>
            <w:tcW w:w="7002" w:type="dxa"/>
          </w:tcPr>
          <w:p w14:paraId="78924E58" w14:textId="5D3350E5" w:rsidR="00414AC4" w:rsidRPr="00414AC4" w:rsidRDefault="00414AC4" w:rsidP="00414AC4">
            <w:pPr>
              <w:rPr>
                <w:b/>
                <w:bCs/>
              </w:rPr>
            </w:pPr>
            <w:r w:rsidRPr="00414AC4">
              <w:rPr>
                <w:b/>
                <w:bCs/>
              </w:rPr>
              <w:t xml:space="preserve">Homeless Stand Down </w:t>
            </w:r>
            <w:r>
              <w:rPr>
                <w:b/>
                <w:bCs/>
              </w:rPr>
              <w:t>–</w:t>
            </w:r>
            <w:r w:rsidRPr="00414AC4">
              <w:rPr>
                <w:b/>
                <w:bCs/>
              </w:rPr>
              <w:t xml:space="preserve"> </w:t>
            </w:r>
            <w:r w:rsidRPr="00605185">
              <w:t xml:space="preserve">Assisted Boothbay V.E.T.S </w:t>
            </w:r>
            <w:r w:rsidR="00605185" w:rsidRPr="00605185">
              <w:t>at construction site</w:t>
            </w:r>
          </w:p>
        </w:tc>
        <w:tc>
          <w:tcPr>
            <w:tcW w:w="1542" w:type="dxa"/>
          </w:tcPr>
          <w:p w14:paraId="47D083A4" w14:textId="6270B41B" w:rsidR="00414AC4" w:rsidRPr="000269F6" w:rsidRDefault="00605185" w:rsidP="00414AC4">
            <w:pPr>
              <w:pStyle w:val="Amount"/>
            </w:pPr>
            <w:r>
              <w:t>4 hours</w:t>
            </w:r>
          </w:p>
        </w:tc>
      </w:tr>
      <w:tr w:rsidR="00414AC4" w14:paraId="61A26108" w14:textId="77777777" w:rsidTr="00FE118C">
        <w:trPr>
          <w:cantSplit/>
          <w:trHeight w:val="216"/>
        </w:trPr>
        <w:tc>
          <w:tcPr>
            <w:tcW w:w="1555" w:type="dxa"/>
          </w:tcPr>
          <w:p w14:paraId="175CA285" w14:textId="40CDEC3C" w:rsidR="00414AC4" w:rsidRPr="000269F6" w:rsidRDefault="00414AC4" w:rsidP="00414AC4">
            <w:r>
              <w:t>21 MAR 2023</w:t>
            </w:r>
          </w:p>
        </w:tc>
        <w:tc>
          <w:tcPr>
            <w:tcW w:w="7002" w:type="dxa"/>
          </w:tcPr>
          <w:p w14:paraId="57D37BB7" w14:textId="3D0E6008" w:rsidR="00414AC4" w:rsidRPr="000269F6" w:rsidRDefault="00605185" w:rsidP="00414AC4">
            <w:r w:rsidRPr="00605185">
              <w:rPr>
                <w:b/>
                <w:bCs/>
              </w:rPr>
              <w:t>Outreach –</w:t>
            </w:r>
            <w:r>
              <w:t xml:space="preserve"> Attended Chapter 15 meeting and prepared forms for State Conference and CSO Training with Commander and Treasurer</w:t>
            </w:r>
          </w:p>
        </w:tc>
        <w:tc>
          <w:tcPr>
            <w:tcW w:w="1542" w:type="dxa"/>
          </w:tcPr>
          <w:p w14:paraId="4B0A350F" w14:textId="6A0DA314" w:rsidR="00414AC4" w:rsidRPr="000269F6" w:rsidRDefault="00605185" w:rsidP="00414AC4">
            <w:pPr>
              <w:pStyle w:val="Amount"/>
            </w:pPr>
            <w:r>
              <w:t>2 hours</w:t>
            </w:r>
          </w:p>
        </w:tc>
      </w:tr>
      <w:tr w:rsidR="00414AC4" w14:paraId="5F39D6F6" w14:textId="77777777" w:rsidTr="00FE118C">
        <w:trPr>
          <w:cantSplit/>
          <w:trHeight w:val="216"/>
        </w:trPr>
        <w:tc>
          <w:tcPr>
            <w:tcW w:w="1555" w:type="dxa"/>
          </w:tcPr>
          <w:p w14:paraId="2D714EEB" w14:textId="6F19F497" w:rsidR="00414AC4" w:rsidRPr="000269F6" w:rsidRDefault="00605185" w:rsidP="00414AC4">
            <w:r>
              <w:t>26 MAR 2023</w:t>
            </w:r>
          </w:p>
        </w:tc>
        <w:tc>
          <w:tcPr>
            <w:tcW w:w="7002" w:type="dxa"/>
          </w:tcPr>
          <w:p w14:paraId="6EED4D22" w14:textId="670AADA9" w:rsidR="00414AC4" w:rsidRPr="000269F6" w:rsidRDefault="00605185" w:rsidP="00414AC4">
            <w:r w:rsidRPr="00A66E35">
              <w:rPr>
                <w:b/>
                <w:bCs/>
              </w:rPr>
              <w:t>Out</w:t>
            </w:r>
            <w:r>
              <w:rPr>
                <w:b/>
                <w:bCs/>
              </w:rPr>
              <w:t>r</w:t>
            </w:r>
            <w:r w:rsidRPr="00A66E35">
              <w:rPr>
                <w:b/>
                <w:bCs/>
              </w:rPr>
              <w:t>each</w:t>
            </w:r>
            <w:r>
              <w:rPr>
                <w:b/>
                <w:bCs/>
              </w:rPr>
              <w:t xml:space="preserve"> – </w:t>
            </w:r>
            <w:r w:rsidRPr="00414AC4">
              <w:rPr>
                <w:sz w:val="16"/>
                <w:szCs w:val="16"/>
              </w:rPr>
              <w:t>Website Management of Department of Maine and Chapter</w:t>
            </w:r>
            <w:r>
              <w:rPr>
                <w:sz w:val="16"/>
                <w:szCs w:val="16"/>
              </w:rPr>
              <w:t>s</w:t>
            </w:r>
            <w:r w:rsidRPr="00414AC4"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</w:rPr>
              <w:t xml:space="preserve"> &amp; 19</w:t>
            </w:r>
            <w:r w:rsidRPr="00414AC4">
              <w:rPr>
                <w:sz w:val="16"/>
                <w:szCs w:val="16"/>
              </w:rPr>
              <w:t xml:space="preserve"> Websites</w:t>
            </w:r>
          </w:p>
        </w:tc>
        <w:tc>
          <w:tcPr>
            <w:tcW w:w="1542" w:type="dxa"/>
          </w:tcPr>
          <w:p w14:paraId="20545B28" w14:textId="7EF7B079" w:rsidR="00414AC4" w:rsidRPr="000269F6" w:rsidRDefault="00605185" w:rsidP="00414AC4">
            <w:pPr>
              <w:pStyle w:val="Amount"/>
            </w:pPr>
            <w:r>
              <w:t>1 hour</w:t>
            </w:r>
          </w:p>
        </w:tc>
      </w:tr>
      <w:tr w:rsidR="00414AC4" w14:paraId="3B79F23F" w14:textId="77777777" w:rsidTr="00FE118C">
        <w:trPr>
          <w:cantSplit/>
          <w:trHeight w:val="216"/>
        </w:trPr>
        <w:tc>
          <w:tcPr>
            <w:tcW w:w="1555" w:type="dxa"/>
          </w:tcPr>
          <w:p w14:paraId="48F87581" w14:textId="77777777" w:rsidR="00414AC4" w:rsidRPr="000269F6" w:rsidRDefault="00414AC4" w:rsidP="00414AC4"/>
        </w:tc>
        <w:tc>
          <w:tcPr>
            <w:tcW w:w="7002" w:type="dxa"/>
          </w:tcPr>
          <w:p w14:paraId="7EC0C368" w14:textId="77777777" w:rsidR="00414AC4" w:rsidRPr="000269F6" w:rsidRDefault="00414AC4" w:rsidP="00414AC4"/>
        </w:tc>
        <w:tc>
          <w:tcPr>
            <w:tcW w:w="1542" w:type="dxa"/>
          </w:tcPr>
          <w:p w14:paraId="1058D898" w14:textId="77777777" w:rsidR="00414AC4" w:rsidRPr="000269F6" w:rsidRDefault="00414AC4" w:rsidP="00414AC4">
            <w:pPr>
              <w:pStyle w:val="Amount"/>
            </w:pPr>
          </w:p>
        </w:tc>
      </w:tr>
      <w:tr w:rsidR="00414AC4" w14:paraId="7D3A1066" w14:textId="77777777" w:rsidTr="00FE118C">
        <w:trPr>
          <w:cantSplit/>
          <w:trHeight w:val="216"/>
        </w:trPr>
        <w:tc>
          <w:tcPr>
            <w:tcW w:w="1555" w:type="dxa"/>
          </w:tcPr>
          <w:p w14:paraId="17316D99" w14:textId="77777777" w:rsidR="00414AC4" w:rsidRPr="000269F6" w:rsidRDefault="00414AC4" w:rsidP="00414AC4"/>
        </w:tc>
        <w:tc>
          <w:tcPr>
            <w:tcW w:w="7002" w:type="dxa"/>
          </w:tcPr>
          <w:p w14:paraId="5E463DA7" w14:textId="77777777" w:rsidR="00414AC4" w:rsidRPr="000269F6" w:rsidRDefault="00414AC4" w:rsidP="00414AC4"/>
        </w:tc>
        <w:tc>
          <w:tcPr>
            <w:tcW w:w="1542" w:type="dxa"/>
          </w:tcPr>
          <w:p w14:paraId="47B81CEA" w14:textId="77777777" w:rsidR="00414AC4" w:rsidRPr="000269F6" w:rsidRDefault="00414AC4" w:rsidP="00414AC4">
            <w:pPr>
              <w:pStyle w:val="Amount"/>
            </w:pPr>
          </w:p>
        </w:tc>
      </w:tr>
      <w:tr w:rsidR="00414AC4" w14:paraId="02FCECD3" w14:textId="77777777" w:rsidTr="00FE118C">
        <w:trPr>
          <w:cantSplit/>
          <w:trHeight w:val="216"/>
        </w:trPr>
        <w:tc>
          <w:tcPr>
            <w:tcW w:w="1555" w:type="dxa"/>
          </w:tcPr>
          <w:p w14:paraId="2189EB20" w14:textId="77777777" w:rsidR="00414AC4" w:rsidRPr="000269F6" w:rsidRDefault="00414AC4" w:rsidP="00414AC4"/>
        </w:tc>
        <w:tc>
          <w:tcPr>
            <w:tcW w:w="7002" w:type="dxa"/>
          </w:tcPr>
          <w:p w14:paraId="430DFDF2" w14:textId="77777777" w:rsidR="00414AC4" w:rsidRPr="000269F6" w:rsidRDefault="00414AC4" w:rsidP="00414AC4"/>
        </w:tc>
        <w:tc>
          <w:tcPr>
            <w:tcW w:w="1542" w:type="dxa"/>
          </w:tcPr>
          <w:p w14:paraId="0AD40628" w14:textId="77777777" w:rsidR="00414AC4" w:rsidRPr="000269F6" w:rsidRDefault="00414AC4" w:rsidP="00414AC4">
            <w:pPr>
              <w:pStyle w:val="Amount"/>
            </w:pPr>
          </w:p>
        </w:tc>
      </w:tr>
      <w:tr w:rsidR="00414AC4" w14:paraId="0B29F3B5" w14:textId="77777777" w:rsidTr="00FE118C">
        <w:trPr>
          <w:cantSplit/>
          <w:trHeight w:val="216"/>
        </w:trPr>
        <w:tc>
          <w:tcPr>
            <w:tcW w:w="1555" w:type="dxa"/>
          </w:tcPr>
          <w:p w14:paraId="710A52B9" w14:textId="77777777" w:rsidR="00414AC4" w:rsidRPr="000269F6" w:rsidRDefault="00414AC4" w:rsidP="00414AC4"/>
        </w:tc>
        <w:tc>
          <w:tcPr>
            <w:tcW w:w="7002" w:type="dxa"/>
          </w:tcPr>
          <w:p w14:paraId="34147C4B" w14:textId="77777777" w:rsidR="00414AC4" w:rsidRPr="000269F6" w:rsidRDefault="00414AC4" w:rsidP="00414AC4"/>
        </w:tc>
        <w:tc>
          <w:tcPr>
            <w:tcW w:w="1542" w:type="dxa"/>
          </w:tcPr>
          <w:p w14:paraId="10F1111B" w14:textId="77777777" w:rsidR="00414AC4" w:rsidRPr="000269F6" w:rsidRDefault="00414AC4" w:rsidP="00414AC4">
            <w:pPr>
              <w:pStyle w:val="Amount"/>
            </w:pPr>
          </w:p>
        </w:tc>
      </w:tr>
      <w:tr w:rsidR="00414AC4" w14:paraId="10DAF5C9" w14:textId="77777777" w:rsidTr="00FE118C">
        <w:trPr>
          <w:cantSplit/>
          <w:trHeight w:val="216"/>
        </w:trPr>
        <w:tc>
          <w:tcPr>
            <w:tcW w:w="1555" w:type="dxa"/>
          </w:tcPr>
          <w:p w14:paraId="3172DED4" w14:textId="77777777" w:rsidR="00414AC4" w:rsidRPr="000269F6" w:rsidRDefault="00414AC4" w:rsidP="00414AC4"/>
        </w:tc>
        <w:tc>
          <w:tcPr>
            <w:tcW w:w="7002" w:type="dxa"/>
          </w:tcPr>
          <w:p w14:paraId="1EDB3054" w14:textId="77777777" w:rsidR="00414AC4" w:rsidRPr="000269F6" w:rsidRDefault="00414AC4" w:rsidP="00414AC4"/>
        </w:tc>
        <w:tc>
          <w:tcPr>
            <w:tcW w:w="1542" w:type="dxa"/>
          </w:tcPr>
          <w:p w14:paraId="59D9BAAA" w14:textId="77777777" w:rsidR="00414AC4" w:rsidRPr="000269F6" w:rsidRDefault="00414AC4" w:rsidP="00414AC4">
            <w:pPr>
              <w:pStyle w:val="Amount"/>
            </w:pPr>
          </w:p>
        </w:tc>
      </w:tr>
      <w:tr w:rsidR="00414AC4" w14:paraId="29EA1DC8" w14:textId="77777777" w:rsidTr="00FE118C">
        <w:trPr>
          <w:cantSplit/>
          <w:trHeight w:val="216"/>
        </w:trPr>
        <w:tc>
          <w:tcPr>
            <w:tcW w:w="1555" w:type="dxa"/>
          </w:tcPr>
          <w:p w14:paraId="64C00750" w14:textId="77777777" w:rsidR="00414AC4" w:rsidRPr="000269F6" w:rsidRDefault="00414AC4" w:rsidP="00414AC4"/>
        </w:tc>
        <w:tc>
          <w:tcPr>
            <w:tcW w:w="7002" w:type="dxa"/>
          </w:tcPr>
          <w:p w14:paraId="35E56A72" w14:textId="77777777" w:rsidR="00414AC4" w:rsidRPr="000269F6" w:rsidRDefault="00414AC4" w:rsidP="00414AC4"/>
        </w:tc>
        <w:tc>
          <w:tcPr>
            <w:tcW w:w="1542" w:type="dxa"/>
          </w:tcPr>
          <w:p w14:paraId="3D315DD9" w14:textId="77777777" w:rsidR="00414AC4" w:rsidRPr="000269F6" w:rsidRDefault="00414AC4" w:rsidP="00414AC4">
            <w:pPr>
              <w:pStyle w:val="Amount"/>
            </w:pPr>
          </w:p>
        </w:tc>
      </w:tr>
      <w:tr w:rsidR="00414AC4" w14:paraId="3A4E58BE" w14:textId="77777777" w:rsidTr="00FE118C">
        <w:trPr>
          <w:cantSplit/>
          <w:trHeight w:val="216"/>
        </w:trPr>
        <w:tc>
          <w:tcPr>
            <w:tcW w:w="1555" w:type="dxa"/>
          </w:tcPr>
          <w:p w14:paraId="0F05D96A" w14:textId="77777777" w:rsidR="00414AC4" w:rsidRPr="000269F6" w:rsidRDefault="00414AC4" w:rsidP="00414AC4"/>
        </w:tc>
        <w:tc>
          <w:tcPr>
            <w:tcW w:w="7002" w:type="dxa"/>
          </w:tcPr>
          <w:p w14:paraId="6E727F96" w14:textId="77777777" w:rsidR="00414AC4" w:rsidRPr="000269F6" w:rsidRDefault="00414AC4" w:rsidP="00414AC4"/>
        </w:tc>
        <w:tc>
          <w:tcPr>
            <w:tcW w:w="1542" w:type="dxa"/>
          </w:tcPr>
          <w:p w14:paraId="399593A8" w14:textId="77777777" w:rsidR="00414AC4" w:rsidRPr="000269F6" w:rsidRDefault="00414AC4" w:rsidP="00414AC4">
            <w:pPr>
              <w:pStyle w:val="Amount"/>
            </w:pPr>
          </w:p>
        </w:tc>
      </w:tr>
      <w:tr w:rsidR="00414AC4" w14:paraId="4D828575" w14:textId="77777777" w:rsidTr="00FE118C">
        <w:trPr>
          <w:cantSplit/>
          <w:trHeight w:val="216"/>
        </w:trPr>
        <w:tc>
          <w:tcPr>
            <w:tcW w:w="1555" w:type="dxa"/>
          </w:tcPr>
          <w:p w14:paraId="0EC37CB4" w14:textId="77777777" w:rsidR="00414AC4" w:rsidRPr="000269F6" w:rsidRDefault="00414AC4" w:rsidP="00414AC4"/>
        </w:tc>
        <w:tc>
          <w:tcPr>
            <w:tcW w:w="7002" w:type="dxa"/>
          </w:tcPr>
          <w:p w14:paraId="7C93BCD6" w14:textId="77777777" w:rsidR="00414AC4" w:rsidRPr="000269F6" w:rsidRDefault="00414AC4" w:rsidP="00414AC4"/>
        </w:tc>
        <w:tc>
          <w:tcPr>
            <w:tcW w:w="1542" w:type="dxa"/>
          </w:tcPr>
          <w:p w14:paraId="4AC04777" w14:textId="77777777" w:rsidR="00414AC4" w:rsidRPr="000269F6" w:rsidRDefault="00414AC4" w:rsidP="00414AC4">
            <w:pPr>
              <w:pStyle w:val="Amount"/>
            </w:pPr>
          </w:p>
        </w:tc>
      </w:tr>
      <w:tr w:rsidR="00414AC4" w14:paraId="759E6B44" w14:textId="77777777" w:rsidTr="00FE118C">
        <w:trPr>
          <w:cantSplit/>
          <w:trHeight w:val="216"/>
        </w:trPr>
        <w:tc>
          <w:tcPr>
            <w:tcW w:w="1555" w:type="dxa"/>
          </w:tcPr>
          <w:p w14:paraId="51B7157B" w14:textId="77777777" w:rsidR="00414AC4" w:rsidRPr="000269F6" w:rsidRDefault="00414AC4" w:rsidP="00414AC4"/>
        </w:tc>
        <w:tc>
          <w:tcPr>
            <w:tcW w:w="7002" w:type="dxa"/>
          </w:tcPr>
          <w:p w14:paraId="77BFE972" w14:textId="77777777" w:rsidR="00414AC4" w:rsidRPr="000269F6" w:rsidRDefault="00414AC4" w:rsidP="00414AC4"/>
        </w:tc>
        <w:tc>
          <w:tcPr>
            <w:tcW w:w="1542" w:type="dxa"/>
          </w:tcPr>
          <w:p w14:paraId="186BAB7C" w14:textId="77777777" w:rsidR="00414AC4" w:rsidRPr="000269F6" w:rsidRDefault="00414AC4" w:rsidP="00414AC4">
            <w:pPr>
              <w:pStyle w:val="Amount"/>
            </w:pPr>
          </w:p>
        </w:tc>
      </w:tr>
      <w:tr w:rsidR="00414AC4" w14:paraId="43F0CB8E" w14:textId="77777777" w:rsidTr="00FE118C">
        <w:trPr>
          <w:cantSplit/>
          <w:trHeight w:val="216"/>
        </w:trPr>
        <w:tc>
          <w:tcPr>
            <w:tcW w:w="1555" w:type="dxa"/>
          </w:tcPr>
          <w:p w14:paraId="7177CD8B" w14:textId="77777777" w:rsidR="00414AC4" w:rsidRPr="000269F6" w:rsidRDefault="00414AC4" w:rsidP="00414AC4"/>
        </w:tc>
        <w:tc>
          <w:tcPr>
            <w:tcW w:w="7002" w:type="dxa"/>
          </w:tcPr>
          <w:p w14:paraId="1C154562" w14:textId="77777777" w:rsidR="00414AC4" w:rsidRPr="000269F6" w:rsidRDefault="00414AC4" w:rsidP="00414AC4"/>
        </w:tc>
        <w:tc>
          <w:tcPr>
            <w:tcW w:w="1542" w:type="dxa"/>
          </w:tcPr>
          <w:p w14:paraId="77138C0D" w14:textId="77777777" w:rsidR="00414AC4" w:rsidRPr="000269F6" w:rsidRDefault="00414AC4" w:rsidP="00414AC4">
            <w:pPr>
              <w:pStyle w:val="Amount"/>
            </w:pPr>
          </w:p>
        </w:tc>
      </w:tr>
      <w:tr w:rsidR="00414AC4" w14:paraId="6C74649D" w14:textId="77777777" w:rsidTr="00FE118C">
        <w:trPr>
          <w:cantSplit/>
          <w:trHeight w:val="216"/>
        </w:trPr>
        <w:tc>
          <w:tcPr>
            <w:tcW w:w="1555" w:type="dxa"/>
          </w:tcPr>
          <w:p w14:paraId="63A15DFC" w14:textId="77777777" w:rsidR="00414AC4" w:rsidRPr="000269F6" w:rsidRDefault="00414AC4" w:rsidP="00414AC4"/>
        </w:tc>
        <w:tc>
          <w:tcPr>
            <w:tcW w:w="7002" w:type="dxa"/>
          </w:tcPr>
          <w:p w14:paraId="409F7E5D" w14:textId="77777777" w:rsidR="00414AC4" w:rsidRPr="000269F6" w:rsidRDefault="00414AC4" w:rsidP="00414AC4"/>
        </w:tc>
        <w:tc>
          <w:tcPr>
            <w:tcW w:w="1542" w:type="dxa"/>
          </w:tcPr>
          <w:p w14:paraId="41BF8C41" w14:textId="77777777" w:rsidR="00414AC4" w:rsidRPr="000269F6" w:rsidRDefault="00414AC4" w:rsidP="00414AC4">
            <w:pPr>
              <w:pStyle w:val="Amount"/>
            </w:pPr>
          </w:p>
        </w:tc>
      </w:tr>
      <w:tr w:rsidR="00414AC4" w14:paraId="5D47FCE8" w14:textId="77777777" w:rsidTr="00FE118C">
        <w:trPr>
          <w:cantSplit/>
          <w:trHeight w:val="216"/>
        </w:trPr>
        <w:tc>
          <w:tcPr>
            <w:tcW w:w="1555" w:type="dxa"/>
          </w:tcPr>
          <w:p w14:paraId="6DF3A956" w14:textId="18313765" w:rsidR="00414AC4" w:rsidRPr="000269F6" w:rsidRDefault="00414AC4" w:rsidP="00414AC4">
            <w:pPr>
              <w:tabs>
                <w:tab w:val="left" w:pos="1283"/>
              </w:tabs>
            </w:pPr>
            <w:r>
              <w:tab/>
            </w:r>
          </w:p>
        </w:tc>
        <w:tc>
          <w:tcPr>
            <w:tcW w:w="7002" w:type="dxa"/>
          </w:tcPr>
          <w:p w14:paraId="37B447FF" w14:textId="77777777" w:rsidR="00414AC4" w:rsidRPr="000269F6" w:rsidRDefault="00414AC4" w:rsidP="00414AC4"/>
        </w:tc>
        <w:tc>
          <w:tcPr>
            <w:tcW w:w="1542" w:type="dxa"/>
          </w:tcPr>
          <w:p w14:paraId="1A3ACFF0" w14:textId="77777777" w:rsidR="00414AC4" w:rsidRPr="000269F6" w:rsidRDefault="00414AC4" w:rsidP="00414AC4">
            <w:pPr>
              <w:pStyle w:val="Amount"/>
            </w:pPr>
          </w:p>
        </w:tc>
      </w:tr>
      <w:tr w:rsidR="00414AC4" w14:paraId="09422684" w14:textId="77777777" w:rsidTr="00FE118C">
        <w:trPr>
          <w:cantSplit/>
          <w:trHeight w:val="216"/>
        </w:trPr>
        <w:tc>
          <w:tcPr>
            <w:tcW w:w="1555" w:type="dxa"/>
          </w:tcPr>
          <w:p w14:paraId="509335A5" w14:textId="77777777" w:rsidR="00414AC4" w:rsidRDefault="00414AC4" w:rsidP="00414AC4">
            <w:pPr>
              <w:tabs>
                <w:tab w:val="left" w:pos="1283"/>
              </w:tabs>
            </w:pPr>
          </w:p>
        </w:tc>
        <w:tc>
          <w:tcPr>
            <w:tcW w:w="7002" w:type="dxa"/>
          </w:tcPr>
          <w:p w14:paraId="3A7DCD83" w14:textId="77777777" w:rsidR="00414AC4" w:rsidRPr="000269F6" w:rsidRDefault="00414AC4" w:rsidP="00414AC4"/>
        </w:tc>
        <w:tc>
          <w:tcPr>
            <w:tcW w:w="1542" w:type="dxa"/>
          </w:tcPr>
          <w:p w14:paraId="0741FAE0" w14:textId="77777777" w:rsidR="00414AC4" w:rsidRPr="000269F6" w:rsidRDefault="00414AC4" w:rsidP="00414AC4">
            <w:pPr>
              <w:pStyle w:val="Amount"/>
            </w:pPr>
          </w:p>
        </w:tc>
      </w:tr>
      <w:tr w:rsidR="00414AC4" w14:paraId="2035805F" w14:textId="77777777" w:rsidTr="00FE118C">
        <w:trPr>
          <w:cantSplit/>
          <w:trHeight w:val="216"/>
        </w:trPr>
        <w:tc>
          <w:tcPr>
            <w:tcW w:w="1555" w:type="dxa"/>
          </w:tcPr>
          <w:p w14:paraId="680A80CB" w14:textId="77777777" w:rsidR="00414AC4" w:rsidRDefault="00414AC4" w:rsidP="00414AC4">
            <w:pPr>
              <w:tabs>
                <w:tab w:val="left" w:pos="1283"/>
              </w:tabs>
            </w:pPr>
          </w:p>
        </w:tc>
        <w:tc>
          <w:tcPr>
            <w:tcW w:w="7002" w:type="dxa"/>
          </w:tcPr>
          <w:p w14:paraId="75FBD445" w14:textId="77777777" w:rsidR="00414AC4" w:rsidRPr="000269F6" w:rsidRDefault="00414AC4" w:rsidP="00414AC4"/>
        </w:tc>
        <w:tc>
          <w:tcPr>
            <w:tcW w:w="1542" w:type="dxa"/>
          </w:tcPr>
          <w:p w14:paraId="590B43D1" w14:textId="77777777" w:rsidR="00414AC4" w:rsidRPr="000269F6" w:rsidRDefault="00414AC4" w:rsidP="00414AC4">
            <w:pPr>
              <w:pStyle w:val="Amount"/>
            </w:pPr>
          </w:p>
        </w:tc>
      </w:tr>
      <w:tr w:rsidR="00414AC4" w14:paraId="65B8C5F1" w14:textId="77777777" w:rsidTr="00FE118C">
        <w:trPr>
          <w:cantSplit/>
          <w:trHeight w:val="216"/>
        </w:trPr>
        <w:tc>
          <w:tcPr>
            <w:tcW w:w="1555" w:type="dxa"/>
          </w:tcPr>
          <w:p w14:paraId="3A0600E8" w14:textId="77777777" w:rsidR="00414AC4" w:rsidRDefault="00414AC4" w:rsidP="00414AC4">
            <w:pPr>
              <w:tabs>
                <w:tab w:val="left" w:pos="1283"/>
              </w:tabs>
            </w:pPr>
          </w:p>
        </w:tc>
        <w:tc>
          <w:tcPr>
            <w:tcW w:w="7002" w:type="dxa"/>
          </w:tcPr>
          <w:p w14:paraId="135D9774" w14:textId="77777777" w:rsidR="00414AC4" w:rsidRPr="000269F6" w:rsidRDefault="00414AC4" w:rsidP="00414AC4"/>
        </w:tc>
        <w:tc>
          <w:tcPr>
            <w:tcW w:w="1542" w:type="dxa"/>
          </w:tcPr>
          <w:p w14:paraId="08880873" w14:textId="77777777" w:rsidR="00414AC4" w:rsidRPr="000269F6" w:rsidRDefault="00414AC4" w:rsidP="00414AC4">
            <w:pPr>
              <w:pStyle w:val="Amount"/>
            </w:pPr>
          </w:p>
        </w:tc>
      </w:tr>
      <w:tr w:rsidR="00414AC4" w14:paraId="14B46A0B" w14:textId="77777777" w:rsidTr="00FE118C">
        <w:trPr>
          <w:cantSplit/>
          <w:trHeight w:val="216"/>
        </w:trPr>
        <w:tc>
          <w:tcPr>
            <w:tcW w:w="1555" w:type="dxa"/>
          </w:tcPr>
          <w:p w14:paraId="113C81C6" w14:textId="77777777" w:rsidR="00414AC4" w:rsidRDefault="00414AC4" w:rsidP="00414AC4">
            <w:pPr>
              <w:tabs>
                <w:tab w:val="left" w:pos="1283"/>
              </w:tabs>
            </w:pPr>
          </w:p>
        </w:tc>
        <w:tc>
          <w:tcPr>
            <w:tcW w:w="7002" w:type="dxa"/>
          </w:tcPr>
          <w:p w14:paraId="594B4D30" w14:textId="77777777" w:rsidR="00414AC4" w:rsidRPr="000269F6" w:rsidRDefault="00414AC4" w:rsidP="00414AC4"/>
        </w:tc>
        <w:tc>
          <w:tcPr>
            <w:tcW w:w="1542" w:type="dxa"/>
          </w:tcPr>
          <w:p w14:paraId="38DD167C" w14:textId="77777777" w:rsidR="00414AC4" w:rsidRPr="000269F6" w:rsidRDefault="00414AC4" w:rsidP="00414AC4">
            <w:pPr>
              <w:pStyle w:val="Amount"/>
            </w:pPr>
          </w:p>
        </w:tc>
      </w:tr>
      <w:tr w:rsidR="00414AC4" w14:paraId="62837E06" w14:textId="77777777" w:rsidTr="00FE118C">
        <w:trPr>
          <w:cantSplit/>
          <w:trHeight w:val="216"/>
        </w:trPr>
        <w:tc>
          <w:tcPr>
            <w:tcW w:w="1555" w:type="dxa"/>
          </w:tcPr>
          <w:p w14:paraId="797090FF" w14:textId="77777777" w:rsidR="00414AC4" w:rsidRDefault="00414AC4" w:rsidP="00414AC4">
            <w:pPr>
              <w:tabs>
                <w:tab w:val="left" w:pos="1283"/>
              </w:tabs>
            </w:pPr>
          </w:p>
        </w:tc>
        <w:tc>
          <w:tcPr>
            <w:tcW w:w="7002" w:type="dxa"/>
          </w:tcPr>
          <w:p w14:paraId="6E7788B6" w14:textId="77777777" w:rsidR="00414AC4" w:rsidRPr="000269F6" w:rsidRDefault="00414AC4" w:rsidP="00414AC4"/>
        </w:tc>
        <w:tc>
          <w:tcPr>
            <w:tcW w:w="1542" w:type="dxa"/>
          </w:tcPr>
          <w:p w14:paraId="7AC4948A" w14:textId="77777777" w:rsidR="00414AC4" w:rsidRPr="000269F6" w:rsidRDefault="00414AC4" w:rsidP="00414AC4">
            <w:pPr>
              <w:pStyle w:val="Amount"/>
            </w:pPr>
          </w:p>
        </w:tc>
      </w:tr>
    </w:tbl>
    <w:p w14:paraId="03D5C8DC" w14:textId="3E997B7C" w:rsidR="00B678A9" w:rsidRDefault="00B678A9" w:rsidP="00620316">
      <w:pPr>
        <w:pStyle w:val="NoSpacing"/>
        <w:rPr>
          <w:sz w:val="24"/>
          <w:szCs w:val="24"/>
        </w:rPr>
      </w:pPr>
      <w:r w:rsidRPr="00B678A9">
        <w:rPr>
          <w:b/>
          <w:bCs/>
          <w:sz w:val="24"/>
          <w:szCs w:val="24"/>
        </w:rPr>
        <w:t>Chapter Number:</w:t>
      </w:r>
      <w:r>
        <w:rPr>
          <w:sz w:val="24"/>
          <w:szCs w:val="24"/>
        </w:rPr>
        <w:t xml:space="preserve"> Chapter or Unit number within the Department of Maine. If you are not a DAV or DAVA member, leave it blank.</w:t>
      </w:r>
    </w:p>
    <w:p w14:paraId="42C6EB4A" w14:textId="5BDBD161" w:rsidR="00B678A9" w:rsidRDefault="00B678A9" w:rsidP="00620316">
      <w:pPr>
        <w:pStyle w:val="NoSpacing"/>
        <w:rPr>
          <w:sz w:val="24"/>
          <w:szCs w:val="24"/>
        </w:rPr>
      </w:pPr>
    </w:p>
    <w:p w14:paraId="1AFC6270" w14:textId="197C5EDD" w:rsidR="00B678A9" w:rsidRDefault="00B678A9" w:rsidP="0062031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Contact Info:</w:t>
      </w:r>
      <w:r>
        <w:rPr>
          <w:sz w:val="24"/>
          <w:szCs w:val="24"/>
        </w:rPr>
        <w:t xml:space="preserve"> Name and mailing address of volunteer are required the first-time reporting volunteer hours. Phone number and email address are optional.</w:t>
      </w:r>
    </w:p>
    <w:p w14:paraId="5DBE91F6" w14:textId="72F2604F" w:rsidR="00B678A9" w:rsidRDefault="00B678A9" w:rsidP="00620316">
      <w:pPr>
        <w:pStyle w:val="NoSpacing"/>
        <w:rPr>
          <w:sz w:val="24"/>
          <w:szCs w:val="24"/>
        </w:rPr>
      </w:pPr>
    </w:p>
    <w:p w14:paraId="57659DA6" w14:textId="79E5DA47" w:rsidR="00B678A9" w:rsidRPr="00B678A9" w:rsidRDefault="00B678A9" w:rsidP="0062031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Membership Number:</w:t>
      </w:r>
      <w:r>
        <w:rPr>
          <w:sz w:val="24"/>
          <w:szCs w:val="24"/>
        </w:rPr>
        <w:t xml:space="preserve"> If you know your DAV or DAVA membership number please provide it here.</w:t>
      </w:r>
    </w:p>
    <w:p w14:paraId="200E3389" w14:textId="77777777" w:rsidR="00B678A9" w:rsidRDefault="00B678A9" w:rsidP="00620316">
      <w:pPr>
        <w:pStyle w:val="NoSpacing"/>
        <w:rPr>
          <w:sz w:val="24"/>
          <w:szCs w:val="24"/>
        </w:rPr>
      </w:pPr>
    </w:p>
    <w:p w14:paraId="380377D1" w14:textId="77777777" w:rsidR="00B678A9" w:rsidRDefault="00B678A9" w:rsidP="00620316">
      <w:pPr>
        <w:pStyle w:val="NoSpacing"/>
        <w:rPr>
          <w:sz w:val="24"/>
          <w:szCs w:val="24"/>
        </w:rPr>
      </w:pPr>
    </w:p>
    <w:p w14:paraId="5362AD98" w14:textId="4B452E06" w:rsidR="00620316" w:rsidRPr="00B678A9" w:rsidRDefault="00620316" w:rsidP="00620316">
      <w:pPr>
        <w:pStyle w:val="NoSpacing"/>
        <w:rPr>
          <w:b/>
          <w:bCs/>
          <w:i/>
          <w:iCs/>
          <w:sz w:val="24"/>
          <w:szCs w:val="24"/>
        </w:rPr>
      </w:pPr>
      <w:r w:rsidRPr="00B678A9">
        <w:rPr>
          <w:sz w:val="24"/>
          <w:szCs w:val="24"/>
        </w:rPr>
        <w:t>Activity Categories:</w:t>
      </w:r>
      <w:r w:rsidR="0056132C" w:rsidRPr="00B678A9">
        <w:rPr>
          <w:sz w:val="24"/>
          <w:szCs w:val="24"/>
        </w:rPr>
        <w:t xml:space="preserve"> </w:t>
      </w:r>
      <w:r w:rsidR="0056132C" w:rsidRPr="00B678A9">
        <w:rPr>
          <w:b/>
          <w:bCs/>
          <w:i/>
          <w:iCs/>
          <w:sz w:val="24"/>
          <w:szCs w:val="24"/>
        </w:rPr>
        <w:t>REMEMBER TO REPORT TRAVEL TIME – NOT MILEAGE</w:t>
      </w:r>
    </w:p>
    <w:p w14:paraId="456BB629" w14:textId="77777777" w:rsidR="00ED08E8" w:rsidRPr="00B678A9" w:rsidRDefault="00ED08E8" w:rsidP="00D55AEE">
      <w:pPr>
        <w:pStyle w:val="NoSpacing"/>
        <w:rPr>
          <w:sz w:val="24"/>
          <w:szCs w:val="24"/>
        </w:rPr>
      </w:pPr>
    </w:p>
    <w:p w14:paraId="5038153D" w14:textId="0096B9AD" w:rsidR="00ED08E8" w:rsidRPr="00B678A9" w:rsidRDefault="00ED08E8" w:rsidP="00ED08E8">
      <w:pPr>
        <w:pStyle w:val="NoSpacing"/>
        <w:rPr>
          <w:rFonts w:cstheme="minorHAnsi"/>
          <w:sz w:val="24"/>
          <w:szCs w:val="24"/>
        </w:rPr>
      </w:pPr>
      <w:r w:rsidRPr="00B678A9">
        <w:rPr>
          <w:rFonts w:cstheme="minorHAnsi"/>
          <w:b/>
          <w:bCs/>
          <w:sz w:val="24"/>
          <w:szCs w:val="24"/>
        </w:rPr>
        <w:t>CSO/DSO</w:t>
      </w:r>
      <w:r w:rsidRPr="00B678A9">
        <w:rPr>
          <w:rFonts w:cstheme="minorHAnsi"/>
          <w:sz w:val="24"/>
          <w:szCs w:val="24"/>
        </w:rPr>
        <w:t>: Non-paid hours by currently certified C</w:t>
      </w:r>
      <w:r w:rsidR="00FE118C" w:rsidRPr="00B678A9">
        <w:rPr>
          <w:rFonts w:cstheme="minorHAnsi"/>
          <w:sz w:val="24"/>
          <w:szCs w:val="24"/>
        </w:rPr>
        <w:t xml:space="preserve">hapter </w:t>
      </w:r>
      <w:r w:rsidRPr="00B678A9">
        <w:rPr>
          <w:rFonts w:cstheme="minorHAnsi"/>
          <w:sz w:val="24"/>
          <w:szCs w:val="24"/>
        </w:rPr>
        <w:t>S</w:t>
      </w:r>
      <w:r w:rsidR="00FE118C" w:rsidRPr="00B678A9">
        <w:rPr>
          <w:rFonts w:cstheme="minorHAnsi"/>
          <w:sz w:val="24"/>
          <w:szCs w:val="24"/>
        </w:rPr>
        <w:t xml:space="preserve">ervice </w:t>
      </w:r>
      <w:r w:rsidRPr="00B678A9">
        <w:rPr>
          <w:rFonts w:cstheme="minorHAnsi"/>
          <w:sz w:val="24"/>
          <w:szCs w:val="24"/>
        </w:rPr>
        <w:t>O</w:t>
      </w:r>
      <w:r w:rsidR="00FE118C" w:rsidRPr="00B678A9">
        <w:rPr>
          <w:rFonts w:cstheme="minorHAnsi"/>
          <w:sz w:val="24"/>
          <w:szCs w:val="24"/>
        </w:rPr>
        <w:t xml:space="preserve">fficer or </w:t>
      </w:r>
      <w:r w:rsidRPr="00B678A9">
        <w:rPr>
          <w:rFonts w:cstheme="minorHAnsi"/>
          <w:sz w:val="24"/>
          <w:szCs w:val="24"/>
        </w:rPr>
        <w:t>D</w:t>
      </w:r>
      <w:r w:rsidR="00FE118C" w:rsidRPr="00B678A9">
        <w:rPr>
          <w:rFonts w:cstheme="minorHAnsi"/>
          <w:sz w:val="24"/>
          <w:szCs w:val="24"/>
        </w:rPr>
        <w:t xml:space="preserve">epartment </w:t>
      </w:r>
      <w:r w:rsidRPr="00B678A9">
        <w:rPr>
          <w:rFonts w:cstheme="minorHAnsi"/>
          <w:sz w:val="24"/>
          <w:szCs w:val="24"/>
        </w:rPr>
        <w:t>S</w:t>
      </w:r>
      <w:r w:rsidR="00FE118C" w:rsidRPr="00B678A9">
        <w:rPr>
          <w:rFonts w:cstheme="minorHAnsi"/>
          <w:sz w:val="24"/>
          <w:szCs w:val="24"/>
        </w:rPr>
        <w:t xml:space="preserve">ervice </w:t>
      </w:r>
      <w:r w:rsidRPr="00B678A9">
        <w:rPr>
          <w:rFonts w:cstheme="minorHAnsi"/>
          <w:sz w:val="24"/>
          <w:szCs w:val="24"/>
        </w:rPr>
        <w:t>O</w:t>
      </w:r>
      <w:r w:rsidR="00FE118C" w:rsidRPr="00B678A9">
        <w:rPr>
          <w:rFonts w:cstheme="minorHAnsi"/>
          <w:sz w:val="24"/>
          <w:szCs w:val="24"/>
        </w:rPr>
        <w:t>fficer</w:t>
      </w:r>
      <w:r w:rsidRPr="00B678A9">
        <w:rPr>
          <w:rFonts w:cstheme="minorHAnsi"/>
          <w:sz w:val="24"/>
          <w:szCs w:val="24"/>
        </w:rPr>
        <w:t xml:space="preserve"> personnel. Includes CSO/DSO certification and training time.</w:t>
      </w:r>
    </w:p>
    <w:p w14:paraId="1293B6E8" w14:textId="48FE1C1A" w:rsidR="00ED08E8" w:rsidRPr="00B678A9" w:rsidRDefault="00ED08E8" w:rsidP="00ED08E8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B678A9">
        <w:rPr>
          <w:rFonts w:eastAsia="Times New Roman" w:cstheme="minorHAnsi"/>
          <w:color w:val="000000"/>
          <w:sz w:val="24"/>
          <w:szCs w:val="24"/>
        </w:rPr>
        <w:br/>
      </w:r>
      <w:r w:rsidRPr="00B678A9">
        <w:rPr>
          <w:rFonts w:eastAsia="Times New Roman" w:cstheme="minorHAnsi"/>
          <w:b/>
          <w:bCs/>
          <w:color w:val="000000"/>
          <w:sz w:val="24"/>
          <w:szCs w:val="24"/>
        </w:rPr>
        <w:t>Outreach</w:t>
      </w:r>
      <w:r w:rsidRPr="00B678A9">
        <w:rPr>
          <w:rFonts w:eastAsia="Times New Roman" w:cstheme="minorHAnsi"/>
          <w:color w:val="000000"/>
          <w:sz w:val="24"/>
          <w:szCs w:val="24"/>
        </w:rPr>
        <w:t>: Hours dedicated to the furtherance of DAV</w:t>
      </w:r>
      <w:r w:rsidR="00FE118C" w:rsidRPr="00B678A9">
        <w:rPr>
          <w:rFonts w:eastAsia="Times New Roman" w:cstheme="minorHAnsi"/>
          <w:color w:val="000000"/>
          <w:sz w:val="24"/>
          <w:szCs w:val="24"/>
        </w:rPr>
        <w:t>/DAVA</w:t>
      </w:r>
      <w:r w:rsidRPr="00B678A9">
        <w:rPr>
          <w:rFonts w:eastAsia="Times New Roman" w:cstheme="minorHAnsi"/>
          <w:color w:val="000000"/>
          <w:sz w:val="24"/>
          <w:szCs w:val="24"/>
        </w:rPr>
        <w:t xml:space="preserve">'s </w:t>
      </w:r>
      <w:r w:rsidR="0056132C" w:rsidRPr="00B678A9">
        <w:rPr>
          <w:rFonts w:eastAsia="Times New Roman" w:cstheme="minorHAnsi"/>
          <w:color w:val="000000"/>
          <w:sz w:val="24"/>
          <w:szCs w:val="24"/>
        </w:rPr>
        <w:t>m</w:t>
      </w:r>
      <w:r w:rsidRPr="00B678A9">
        <w:rPr>
          <w:rFonts w:eastAsia="Times New Roman" w:cstheme="minorHAnsi"/>
          <w:color w:val="000000"/>
          <w:sz w:val="24"/>
          <w:szCs w:val="24"/>
        </w:rPr>
        <w:t xml:space="preserve">ission and/or programs. Information booths (Home Show/Boat Show, </w:t>
      </w:r>
      <w:r w:rsidR="005676BA" w:rsidRPr="00B678A9">
        <w:rPr>
          <w:rFonts w:eastAsia="Times New Roman" w:cstheme="minorHAnsi"/>
          <w:color w:val="000000"/>
          <w:sz w:val="24"/>
          <w:szCs w:val="24"/>
        </w:rPr>
        <w:t xml:space="preserve">County Fair, </w:t>
      </w:r>
      <w:r w:rsidRPr="00B678A9">
        <w:rPr>
          <w:rFonts w:eastAsia="Times New Roman" w:cstheme="minorHAnsi"/>
          <w:color w:val="000000"/>
          <w:sz w:val="24"/>
          <w:szCs w:val="24"/>
        </w:rPr>
        <w:t xml:space="preserve">etc.) seminars, workshops, training, </w:t>
      </w:r>
      <w:r w:rsidR="005676BA" w:rsidRPr="00B678A9">
        <w:rPr>
          <w:rFonts w:eastAsia="Times New Roman" w:cstheme="minorHAnsi"/>
          <w:color w:val="000000"/>
          <w:sz w:val="24"/>
          <w:szCs w:val="24"/>
        </w:rPr>
        <w:t xml:space="preserve">administrative </w:t>
      </w:r>
      <w:r w:rsidR="005676BA" w:rsidRPr="00B678A9">
        <w:rPr>
          <w:sz w:val="24"/>
          <w:szCs w:val="24"/>
        </w:rPr>
        <w:t>work in direct support of DAV/DAVA such as attending</w:t>
      </w:r>
      <w:r w:rsidR="0056132C" w:rsidRPr="00B678A9">
        <w:rPr>
          <w:sz w:val="24"/>
          <w:szCs w:val="24"/>
        </w:rPr>
        <w:t xml:space="preserve"> chapter meetings, </w:t>
      </w:r>
      <w:proofErr w:type="gramStart"/>
      <w:r w:rsidR="0056132C" w:rsidRPr="00B678A9">
        <w:rPr>
          <w:sz w:val="24"/>
          <w:szCs w:val="24"/>
        </w:rPr>
        <w:t>chapter</w:t>
      </w:r>
      <w:proofErr w:type="gramEnd"/>
      <w:r w:rsidR="0056132C" w:rsidRPr="00B678A9">
        <w:rPr>
          <w:sz w:val="24"/>
          <w:szCs w:val="24"/>
        </w:rPr>
        <w:t xml:space="preserve"> or department</w:t>
      </w:r>
      <w:r w:rsidR="005676BA" w:rsidRPr="00B678A9">
        <w:rPr>
          <w:sz w:val="24"/>
          <w:szCs w:val="24"/>
        </w:rPr>
        <w:t xml:space="preserve"> committee meetings, preparing meeting agendas and minutes, financial reports, etc. </w:t>
      </w:r>
    </w:p>
    <w:p w14:paraId="47DC8B6B" w14:textId="429BDBF0" w:rsidR="00ED08E8" w:rsidRPr="00B678A9" w:rsidRDefault="00ED08E8" w:rsidP="00ED08E8">
      <w:pPr>
        <w:pStyle w:val="NoSpacing"/>
        <w:rPr>
          <w:rFonts w:cstheme="minorHAnsi"/>
          <w:sz w:val="24"/>
          <w:szCs w:val="24"/>
        </w:rPr>
      </w:pPr>
      <w:r w:rsidRPr="00B678A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678A9">
        <w:rPr>
          <w:rFonts w:eastAsia="Times New Roman" w:cstheme="minorHAnsi"/>
          <w:color w:val="000000"/>
          <w:sz w:val="24"/>
          <w:szCs w:val="24"/>
        </w:rPr>
        <w:br/>
      </w:r>
      <w:r w:rsidRPr="00B678A9">
        <w:rPr>
          <w:rFonts w:eastAsia="Times New Roman" w:cstheme="minorHAnsi"/>
          <w:b/>
          <w:bCs/>
          <w:color w:val="000000"/>
          <w:sz w:val="24"/>
          <w:szCs w:val="24"/>
        </w:rPr>
        <w:t>Fundraising:</w:t>
      </w:r>
      <w:r w:rsidRPr="00B678A9">
        <w:rPr>
          <w:rFonts w:eastAsia="Times New Roman" w:cstheme="minorHAnsi"/>
          <w:color w:val="000000"/>
          <w:sz w:val="24"/>
          <w:szCs w:val="24"/>
        </w:rPr>
        <w:t xml:space="preserve"> Hours performed for DAV</w:t>
      </w:r>
      <w:r w:rsidR="004A091F" w:rsidRPr="00B678A9">
        <w:rPr>
          <w:rFonts w:eastAsia="Times New Roman" w:cstheme="minorHAnsi"/>
          <w:color w:val="000000"/>
          <w:sz w:val="24"/>
          <w:szCs w:val="24"/>
        </w:rPr>
        <w:t>/DAVA</w:t>
      </w:r>
      <w:r w:rsidRPr="00B678A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A091F" w:rsidRPr="00B678A9">
        <w:rPr>
          <w:rFonts w:eastAsia="Times New Roman" w:cstheme="minorHAnsi"/>
          <w:color w:val="000000"/>
          <w:sz w:val="24"/>
          <w:szCs w:val="24"/>
        </w:rPr>
        <w:t>f</w:t>
      </w:r>
      <w:r w:rsidRPr="00B678A9">
        <w:rPr>
          <w:rFonts w:eastAsia="Times New Roman" w:cstheme="minorHAnsi"/>
          <w:color w:val="000000"/>
          <w:sz w:val="24"/>
          <w:szCs w:val="24"/>
        </w:rPr>
        <w:t>undraising events, including event planning, set up, clean up, etc.</w:t>
      </w:r>
    </w:p>
    <w:p w14:paraId="72DD56FE" w14:textId="77777777" w:rsidR="00ED08E8" w:rsidRPr="00B678A9" w:rsidRDefault="00ED08E8" w:rsidP="00ED08E8">
      <w:pPr>
        <w:rPr>
          <w:rFonts w:cstheme="minorHAnsi"/>
          <w:color w:val="000000"/>
          <w:sz w:val="24"/>
        </w:rPr>
      </w:pPr>
    </w:p>
    <w:p w14:paraId="14EA2A54" w14:textId="54BAF0C0" w:rsidR="005676BA" w:rsidRPr="00B678A9" w:rsidRDefault="00ED08E8" w:rsidP="00ED08E8">
      <w:pPr>
        <w:rPr>
          <w:rFonts w:cstheme="minorHAnsi"/>
          <w:color w:val="000000"/>
          <w:sz w:val="24"/>
        </w:rPr>
      </w:pPr>
      <w:r w:rsidRPr="00B678A9">
        <w:rPr>
          <w:rFonts w:cstheme="minorHAnsi"/>
          <w:b/>
          <w:bCs/>
          <w:color w:val="000000"/>
          <w:sz w:val="24"/>
        </w:rPr>
        <w:t>Grassroots</w:t>
      </w:r>
      <w:r w:rsidR="004A091F" w:rsidRPr="00B678A9">
        <w:rPr>
          <w:rFonts w:cstheme="minorHAnsi"/>
          <w:b/>
          <w:bCs/>
          <w:color w:val="000000"/>
          <w:sz w:val="24"/>
        </w:rPr>
        <w:t>/</w:t>
      </w:r>
      <w:r w:rsidRPr="00B678A9">
        <w:rPr>
          <w:rFonts w:cstheme="minorHAnsi"/>
          <w:b/>
          <w:bCs/>
          <w:color w:val="000000"/>
          <w:sz w:val="24"/>
        </w:rPr>
        <w:t>Legislative</w:t>
      </w:r>
      <w:r w:rsidR="00FE118C" w:rsidRPr="00B678A9">
        <w:rPr>
          <w:rFonts w:cstheme="minorHAnsi"/>
          <w:color w:val="000000"/>
          <w:sz w:val="24"/>
        </w:rPr>
        <w:t>:</w:t>
      </w:r>
      <w:r w:rsidRPr="00B678A9">
        <w:rPr>
          <w:rFonts w:cstheme="minorHAnsi"/>
          <w:color w:val="000000"/>
          <w:sz w:val="24"/>
        </w:rPr>
        <w:t xml:space="preserve"> Hours completed by a Benefits Protection Team </w:t>
      </w:r>
      <w:r w:rsidR="00A45E5C" w:rsidRPr="00B678A9">
        <w:rPr>
          <w:rFonts w:cstheme="minorHAnsi"/>
          <w:color w:val="000000"/>
          <w:sz w:val="24"/>
        </w:rPr>
        <w:t xml:space="preserve">member or </w:t>
      </w:r>
      <w:r w:rsidRPr="00B678A9">
        <w:rPr>
          <w:rFonts w:cstheme="minorHAnsi"/>
          <w:color w:val="000000"/>
          <w:sz w:val="24"/>
        </w:rPr>
        <w:t xml:space="preserve">Leader for the furtherance of DAV legislative efforts. </w:t>
      </w:r>
      <w:r w:rsidRPr="00B678A9">
        <w:rPr>
          <w:rFonts w:cstheme="minorHAnsi"/>
          <w:color w:val="000000"/>
          <w:sz w:val="24"/>
        </w:rPr>
        <w:br/>
      </w:r>
      <w:r w:rsidRPr="00B678A9">
        <w:rPr>
          <w:rFonts w:cstheme="minorHAnsi"/>
          <w:color w:val="000000"/>
          <w:sz w:val="24"/>
        </w:rPr>
        <w:br/>
      </w:r>
      <w:r w:rsidRPr="00B678A9">
        <w:rPr>
          <w:rFonts w:cstheme="minorHAnsi"/>
          <w:b/>
          <w:bCs/>
          <w:color w:val="000000"/>
          <w:sz w:val="24"/>
        </w:rPr>
        <w:t>Homeless Stand Down:</w:t>
      </w:r>
      <w:r w:rsidRPr="00B678A9">
        <w:rPr>
          <w:rFonts w:cstheme="minorHAnsi"/>
          <w:color w:val="000000"/>
          <w:sz w:val="24"/>
        </w:rPr>
        <w:t xml:space="preserve"> Hours completed for the planning and day of activities for a local Homeless Veterans Stand Down</w:t>
      </w:r>
      <w:r w:rsidR="0056132C" w:rsidRPr="00B678A9">
        <w:rPr>
          <w:rFonts w:cstheme="minorHAnsi"/>
          <w:color w:val="000000"/>
          <w:sz w:val="24"/>
        </w:rPr>
        <w:t xml:space="preserve"> or any other event to assist homeless veterans.</w:t>
      </w:r>
      <w:r w:rsidRPr="00B678A9">
        <w:rPr>
          <w:rFonts w:cstheme="minorHAnsi"/>
          <w:color w:val="000000"/>
          <w:sz w:val="24"/>
        </w:rPr>
        <w:t xml:space="preserve"> </w:t>
      </w:r>
      <w:r w:rsidRPr="00B678A9">
        <w:rPr>
          <w:rFonts w:cstheme="minorHAnsi"/>
          <w:color w:val="000000"/>
          <w:sz w:val="24"/>
        </w:rPr>
        <w:br/>
      </w:r>
      <w:r w:rsidRPr="00B678A9">
        <w:rPr>
          <w:rFonts w:cstheme="minorHAnsi"/>
          <w:color w:val="000000"/>
          <w:sz w:val="24"/>
        </w:rPr>
        <w:br/>
      </w:r>
      <w:r w:rsidRPr="00B678A9">
        <w:rPr>
          <w:rFonts w:cstheme="minorHAnsi"/>
          <w:b/>
          <w:bCs/>
          <w:color w:val="000000"/>
          <w:sz w:val="24"/>
        </w:rPr>
        <w:t>LVAP</w:t>
      </w:r>
      <w:r w:rsidR="004A091F" w:rsidRPr="00B678A9">
        <w:rPr>
          <w:rFonts w:cstheme="minorHAnsi"/>
          <w:b/>
          <w:bCs/>
          <w:color w:val="000000"/>
          <w:sz w:val="24"/>
        </w:rPr>
        <w:t>/General</w:t>
      </w:r>
      <w:r w:rsidRPr="00B678A9">
        <w:rPr>
          <w:rFonts w:cstheme="minorHAnsi"/>
          <w:b/>
          <w:bCs/>
          <w:color w:val="000000"/>
          <w:sz w:val="24"/>
        </w:rPr>
        <w:t>:</w:t>
      </w:r>
      <w:r w:rsidRPr="00B678A9">
        <w:rPr>
          <w:rFonts w:cstheme="minorHAnsi"/>
          <w:color w:val="000000"/>
          <w:sz w:val="24"/>
        </w:rPr>
        <w:t xml:space="preserve"> Any hours completed for Department/Chapter initiatives that do not fit into a specific category. </w:t>
      </w:r>
    </w:p>
    <w:p w14:paraId="305F4749" w14:textId="7BA599CF" w:rsidR="00ED08E8" w:rsidRPr="00B678A9" w:rsidRDefault="00ED08E8" w:rsidP="00ED08E8">
      <w:pPr>
        <w:rPr>
          <w:rFonts w:cstheme="minorHAnsi"/>
          <w:color w:val="000000"/>
          <w:sz w:val="24"/>
        </w:rPr>
      </w:pPr>
      <w:r w:rsidRPr="00B678A9">
        <w:rPr>
          <w:rFonts w:cstheme="minorHAnsi"/>
          <w:color w:val="000000"/>
          <w:sz w:val="24"/>
        </w:rPr>
        <w:br/>
      </w:r>
      <w:r w:rsidRPr="00B678A9">
        <w:rPr>
          <w:rFonts w:cstheme="minorHAnsi"/>
          <w:b/>
          <w:bCs/>
          <w:color w:val="000000"/>
          <w:sz w:val="24"/>
        </w:rPr>
        <w:t>Special Events:</w:t>
      </w:r>
      <w:r w:rsidRPr="00B678A9">
        <w:rPr>
          <w:rFonts w:cstheme="minorHAnsi"/>
          <w:color w:val="000000"/>
          <w:sz w:val="24"/>
        </w:rPr>
        <w:t xml:space="preserve"> Hours dedicated to a DAV</w:t>
      </w:r>
      <w:r w:rsidR="00FE118C" w:rsidRPr="00B678A9">
        <w:rPr>
          <w:rFonts w:cstheme="minorHAnsi"/>
          <w:color w:val="000000"/>
          <w:sz w:val="24"/>
        </w:rPr>
        <w:t>/DAVA</w:t>
      </w:r>
      <w:r w:rsidRPr="00B678A9">
        <w:rPr>
          <w:rFonts w:cstheme="minorHAnsi"/>
          <w:color w:val="000000"/>
          <w:sz w:val="24"/>
        </w:rPr>
        <w:t xml:space="preserve"> event such as POW/MIA events, Memorial Day events, Veterans Day events</w:t>
      </w:r>
      <w:r w:rsidR="00FE118C" w:rsidRPr="00B678A9">
        <w:rPr>
          <w:rFonts w:cstheme="minorHAnsi"/>
          <w:color w:val="000000"/>
          <w:sz w:val="24"/>
        </w:rPr>
        <w:t>, DAV/DAVA related anniversary celebrations,</w:t>
      </w:r>
      <w:r w:rsidRPr="00B678A9">
        <w:rPr>
          <w:rFonts w:cstheme="minorHAnsi"/>
          <w:color w:val="000000"/>
          <w:sz w:val="24"/>
        </w:rPr>
        <w:t xml:space="preserve"> etc. </w:t>
      </w:r>
      <w:r w:rsidR="0056132C" w:rsidRPr="00B678A9">
        <w:rPr>
          <w:rFonts w:cstheme="minorHAnsi"/>
          <w:color w:val="000000"/>
          <w:sz w:val="24"/>
        </w:rPr>
        <w:t>P</w:t>
      </w:r>
      <w:r w:rsidRPr="00B678A9">
        <w:rPr>
          <w:rFonts w:cstheme="minorHAnsi"/>
          <w:color w:val="000000"/>
          <w:sz w:val="24"/>
        </w:rPr>
        <w:t xml:space="preserve">lanning meetings, set up, clean up </w:t>
      </w:r>
      <w:r w:rsidR="0056132C" w:rsidRPr="00B678A9">
        <w:rPr>
          <w:rFonts w:cstheme="minorHAnsi"/>
          <w:color w:val="000000"/>
          <w:sz w:val="24"/>
        </w:rPr>
        <w:t>should</w:t>
      </w:r>
      <w:r w:rsidRPr="00B678A9">
        <w:rPr>
          <w:rFonts w:cstheme="minorHAnsi"/>
          <w:color w:val="000000"/>
          <w:sz w:val="24"/>
        </w:rPr>
        <w:t xml:space="preserve"> be reported.</w:t>
      </w:r>
      <w:r w:rsidRPr="00B678A9">
        <w:rPr>
          <w:rFonts w:cstheme="minorHAnsi"/>
          <w:color w:val="000000"/>
          <w:sz w:val="24"/>
        </w:rPr>
        <w:br/>
      </w:r>
      <w:r w:rsidRPr="00B678A9">
        <w:rPr>
          <w:rFonts w:cstheme="minorHAnsi"/>
          <w:color w:val="000000"/>
          <w:sz w:val="24"/>
        </w:rPr>
        <w:br/>
      </w:r>
      <w:r w:rsidRPr="00B678A9">
        <w:rPr>
          <w:rFonts w:cstheme="minorHAnsi"/>
          <w:b/>
          <w:bCs/>
          <w:color w:val="000000"/>
          <w:sz w:val="24"/>
        </w:rPr>
        <w:t>Direct Veteran Assistance:</w:t>
      </w:r>
      <w:r w:rsidRPr="00B678A9">
        <w:rPr>
          <w:rFonts w:cstheme="minorHAnsi"/>
          <w:color w:val="000000"/>
          <w:sz w:val="24"/>
        </w:rPr>
        <w:t xml:space="preserve"> Hours dedicated to the direct assistance of veterans, their </w:t>
      </w:r>
      <w:r w:rsidR="00A45E5C" w:rsidRPr="00B678A9">
        <w:rPr>
          <w:rFonts w:cstheme="minorHAnsi"/>
          <w:color w:val="000000"/>
          <w:sz w:val="24"/>
        </w:rPr>
        <w:t>spouses,</w:t>
      </w:r>
      <w:r w:rsidRPr="00B678A9">
        <w:rPr>
          <w:rFonts w:cstheme="minorHAnsi"/>
          <w:color w:val="000000"/>
          <w:sz w:val="24"/>
        </w:rPr>
        <w:t xml:space="preserve"> and families. Yard work, home repairs, grocery shopping, caregiver respite, wellness checks, rides to medical appointments using private vehicle</w:t>
      </w:r>
      <w:r w:rsidR="00FE118C" w:rsidRPr="00B678A9">
        <w:rPr>
          <w:rFonts w:cstheme="minorHAnsi"/>
          <w:color w:val="000000"/>
          <w:sz w:val="24"/>
        </w:rPr>
        <w:t>, etc</w:t>
      </w:r>
      <w:r w:rsidRPr="00B678A9">
        <w:rPr>
          <w:rFonts w:cstheme="minorHAnsi"/>
          <w:color w:val="000000"/>
          <w:sz w:val="24"/>
        </w:rPr>
        <w:t>. This should not include routine chores within your own household for spouses, roommates, etc.</w:t>
      </w:r>
    </w:p>
    <w:p w14:paraId="1B0A86D9" w14:textId="7DE3F4FE" w:rsidR="0056132C" w:rsidRPr="00B678A9" w:rsidRDefault="0056132C" w:rsidP="00ED08E8">
      <w:pPr>
        <w:rPr>
          <w:rFonts w:cstheme="minorHAnsi"/>
          <w:color w:val="000000"/>
          <w:sz w:val="24"/>
        </w:rPr>
      </w:pPr>
    </w:p>
    <w:p w14:paraId="4114C28E" w14:textId="77777777" w:rsidR="004A091F" w:rsidRPr="00B678A9" w:rsidRDefault="004A091F" w:rsidP="00ED08E8">
      <w:pPr>
        <w:rPr>
          <w:rFonts w:cstheme="minorHAnsi"/>
          <w:b/>
          <w:bCs/>
          <w:i/>
          <w:iCs/>
          <w:color w:val="000000"/>
          <w:sz w:val="24"/>
        </w:rPr>
      </w:pPr>
    </w:p>
    <w:p w14:paraId="2D3A9D06" w14:textId="22B2D151" w:rsidR="0056132C" w:rsidRPr="00B678A9" w:rsidRDefault="0056132C" w:rsidP="00ED08E8">
      <w:pPr>
        <w:rPr>
          <w:rFonts w:cstheme="minorHAnsi"/>
          <w:b/>
          <w:bCs/>
          <w:i/>
          <w:iCs/>
          <w:color w:val="000000"/>
          <w:sz w:val="32"/>
          <w:szCs w:val="32"/>
        </w:rPr>
      </w:pPr>
      <w:r w:rsidRPr="00B678A9">
        <w:rPr>
          <w:rFonts w:cstheme="minorHAnsi"/>
          <w:b/>
          <w:bCs/>
          <w:i/>
          <w:iCs/>
          <w:color w:val="000000"/>
          <w:sz w:val="32"/>
          <w:szCs w:val="32"/>
        </w:rPr>
        <w:t xml:space="preserve">If you are in doubt as to which category your activity falls under, write a </w:t>
      </w:r>
      <w:r w:rsidRPr="00B678A9">
        <w:rPr>
          <w:rFonts w:cstheme="minorHAnsi"/>
          <w:b/>
          <w:bCs/>
          <w:i/>
          <w:iCs/>
          <w:color w:val="000000"/>
          <w:sz w:val="32"/>
          <w:szCs w:val="32"/>
          <w:u w:val="single"/>
        </w:rPr>
        <w:t>BRIEF</w:t>
      </w:r>
      <w:r w:rsidRPr="00B678A9">
        <w:rPr>
          <w:rFonts w:cstheme="minorHAnsi"/>
          <w:b/>
          <w:bCs/>
          <w:i/>
          <w:iCs/>
          <w:color w:val="000000"/>
          <w:sz w:val="32"/>
          <w:szCs w:val="32"/>
        </w:rPr>
        <w:t xml:space="preserve"> description of the activity.</w:t>
      </w:r>
    </w:p>
    <w:p w14:paraId="41E22563" w14:textId="6757FDDA" w:rsidR="00E93B9F" w:rsidRPr="00B678A9" w:rsidRDefault="00E93B9F" w:rsidP="00ED08E8">
      <w:pPr>
        <w:pStyle w:val="NoSpacing"/>
        <w:rPr>
          <w:rFonts w:cs="Arial"/>
          <w:sz w:val="24"/>
          <w:szCs w:val="24"/>
        </w:rPr>
      </w:pPr>
    </w:p>
    <w:sectPr w:rsidR="00E93B9F" w:rsidRPr="00B678A9" w:rsidSect="0023099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BCF3" w14:textId="77777777" w:rsidR="00654F9C" w:rsidRDefault="00654F9C" w:rsidP="000071AF">
      <w:r>
        <w:separator/>
      </w:r>
    </w:p>
  </w:endnote>
  <w:endnote w:type="continuationSeparator" w:id="0">
    <w:p w14:paraId="55EE6FD4" w14:textId="77777777" w:rsidR="00654F9C" w:rsidRDefault="00654F9C" w:rsidP="0000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DD48" w14:textId="5BC0D546" w:rsidR="000071AF" w:rsidRPr="000071AF" w:rsidRDefault="000071AF" w:rsidP="000071AF">
    <w:pPr>
      <w:pStyle w:val="Footer"/>
      <w:jc w:val="center"/>
      <w:rPr>
        <w:i/>
        <w:iCs/>
        <w:sz w:val="16"/>
        <w:szCs w:val="16"/>
      </w:rPr>
    </w:pPr>
    <w:r w:rsidRPr="000071AF">
      <w:rPr>
        <w:i/>
        <w:iCs/>
        <w:sz w:val="16"/>
        <w:szCs w:val="16"/>
      </w:rPr>
      <w:t>DAV Department of Maine Voluntary Services</w:t>
    </w:r>
  </w:p>
  <w:p w14:paraId="7653BA4D" w14:textId="11E3C086" w:rsidR="000071AF" w:rsidRDefault="000071AF" w:rsidP="000071AF">
    <w:pPr>
      <w:pStyle w:val="Footer"/>
      <w:jc w:val="center"/>
      <w:rPr>
        <w:i/>
        <w:iCs/>
        <w:sz w:val="16"/>
        <w:szCs w:val="16"/>
      </w:rPr>
    </w:pPr>
    <w:r w:rsidRPr="000071AF">
      <w:rPr>
        <w:i/>
        <w:iCs/>
        <w:sz w:val="16"/>
        <w:szCs w:val="16"/>
      </w:rPr>
      <w:t xml:space="preserve">Joyce Gaddis </w:t>
    </w:r>
    <w:r w:rsidR="005C4C90">
      <w:rPr>
        <w:i/>
        <w:iCs/>
        <w:sz w:val="16"/>
        <w:szCs w:val="16"/>
      </w:rPr>
      <w:t>LVAPMAINE</w:t>
    </w:r>
    <w:r w:rsidR="00A45E5C">
      <w:rPr>
        <w:i/>
        <w:iCs/>
        <w:sz w:val="16"/>
        <w:szCs w:val="16"/>
      </w:rPr>
      <w:t>@</w:t>
    </w:r>
    <w:r w:rsidR="005C4C90">
      <w:rPr>
        <w:i/>
        <w:iCs/>
        <w:sz w:val="16"/>
        <w:szCs w:val="16"/>
      </w:rPr>
      <w:t>GMAIL.COM</w:t>
    </w:r>
    <w:r w:rsidRPr="000071AF">
      <w:rPr>
        <w:i/>
        <w:iCs/>
        <w:sz w:val="16"/>
        <w:szCs w:val="16"/>
      </w:rPr>
      <w:t xml:space="preserve"> 207-460-1473</w:t>
    </w:r>
  </w:p>
  <w:p w14:paraId="1519208C" w14:textId="41C0C530" w:rsidR="005676BA" w:rsidRPr="000071AF" w:rsidRDefault="005676BA" w:rsidP="005676BA">
    <w:pPr>
      <w:pStyle w:val="Footer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Updated </w:t>
    </w:r>
    <w:r w:rsidR="005C4C90">
      <w:rPr>
        <w:i/>
        <w:iCs/>
        <w:sz w:val="16"/>
        <w:szCs w:val="16"/>
      </w:rPr>
      <w:t>25 March</w:t>
    </w:r>
    <w:r>
      <w:rPr>
        <w:i/>
        <w:iCs/>
        <w:sz w:val="16"/>
        <w:szCs w:val="16"/>
      </w:rPr>
      <w:t xml:space="preserve"> 202</w:t>
    </w:r>
    <w:r w:rsidR="005C4C90">
      <w:rPr>
        <w:i/>
        <w:iCs/>
        <w:sz w:val="16"/>
        <w:szCs w:val="16"/>
      </w:rPr>
      <w:t>3</w:t>
    </w:r>
  </w:p>
  <w:p w14:paraId="25A8F28C" w14:textId="77777777" w:rsidR="000071AF" w:rsidRDefault="00007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4960" w14:textId="77777777" w:rsidR="00654F9C" w:rsidRDefault="00654F9C" w:rsidP="000071AF">
      <w:r>
        <w:separator/>
      </w:r>
    </w:p>
  </w:footnote>
  <w:footnote w:type="continuationSeparator" w:id="0">
    <w:p w14:paraId="0EE8AF12" w14:textId="77777777" w:rsidR="00654F9C" w:rsidRDefault="00654F9C" w:rsidP="00007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CA57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06E3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558F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6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5C0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C62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7A8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E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41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6B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080C33"/>
    <w:multiLevelType w:val="hybridMultilevel"/>
    <w:tmpl w:val="70AE3E18"/>
    <w:lvl w:ilvl="0" w:tplc="697E77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814115">
    <w:abstractNumId w:val="10"/>
  </w:num>
  <w:num w:numId="2" w16cid:durableId="1634479991">
    <w:abstractNumId w:val="9"/>
  </w:num>
  <w:num w:numId="3" w16cid:durableId="37434888">
    <w:abstractNumId w:val="7"/>
  </w:num>
  <w:num w:numId="4" w16cid:durableId="1453785488">
    <w:abstractNumId w:val="6"/>
  </w:num>
  <w:num w:numId="5" w16cid:durableId="1095981544">
    <w:abstractNumId w:val="5"/>
  </w:num>
  <w:num w:numId="6" w16cid:durableId="723261417">
    <w:abstractNumId w:val="4"/>
  </w:num>
  <w:num w:numId="7" w16cid:durableId="2101171455">
    <w:abstractNumId w:val="8"/>
  </w:num>
  <w:num w:numId="8" w16cid:durableId="2046296271">
    <w:abstractNumId w:val="3"/>
  </w:num>
  <w:num w:numId="9" w16cid:durableId="1046369519">
    <w:abstractNumId w:val="2"/>
  </w:num>
  <w:num w:numId="10" w16cid:durableId="1666392896">
    <w:abstractNumId w:val="1"/>
  </w:num>
  <w:num w:numId="11" w16cid:durableId="1689796726">
    <w:abstractNumId w:val="0"/>
  </w:num>
  <w:num w:numId="12" w16cid:durableId="4088902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24"/>
    <w:rsid w:val="00004D85"/>
    <w:rsid w:val="000071AF"/>
    <w:rsid w:val="000269F6"/>
    <w:rsid w:val="00035DB3"/>
    <w:rsid w:val="0005648A"/>
    <w:rsid w:val="00177B13"/>
    <w:rsid w:val="00230996"/>
    <w:rsid w:val="00387421"/>
    <w:rsid w:val="003E72F4"/>
    <w:rsid w:val="00414AC4"/>
    <w:rsid w:val="0042575A"/>
    <w:rsid w:val="004A091F"/>
    <w:rsid w:val="00506E0B"/>
    <w:rsid w:val="0056132C"/>
    <w:rsid w:val="005676BA"/>
    <w:rsid w:val="0059473A"/>
    <w:rsid w:val="005C4C90"/>
    <w:rsid w:val="005F4222"/>
    <w:rsid w:val="00605185"/>
    <w:rsid w:val="00620316"/>
    <w:rsid w:val="0064546C"/>
    <w:rsid w:val="00654F9C"/>
    <w:rsid w:val="006D426A"/>
    <w:rsid w:val="00757326"/>
    <w:rsid w:val="008711D1"/>
    <w:rsid w:val="008E26A3"/>
    <w:rsid w:val="00910A5B"/>
    <w:rsid w:val="00A3129A"/>
    <w:rsid w:val="00A45E5C"/>
    <w:rsid w:val="00A66E35"/>
    <w:rsid w:val="00AA7947"/>
    <w:rsid w:val="00B678A9"/>
    <w:rsid w:val="00C11EEE"/>
    <w:rsid w:val="00CC0519"/>
    <w:rsid w:val="00CE6256"/>
    <w:rsid w:val="00D41FE1"/>
    <w:rsid w:val="00D55AEE"/>
    <w:rsid w:val="00D678E0"/>
    <w:rsid w:val="00DB1C33"/>
    <w:rsid w:val="00DF2953"/>
    <w:rsid w:val="00E17523"/>
    <w:rsid w:val="00E42C24"/>
    <w:rsid w:val="00E93B9F"/>
    <w:rsid w:val="00ED08E8"/>
    <w:rsid w:val="00ED62EA"/>
    <w:rsid w:val="00F363D5"/>
    <w:rsid w:val="00F703B6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45D8A"/>
  <w15:docId w15:val="{1D8CF8D0-8A97-4106-BDF0-ACF86AB4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9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9F6"/>
    <w:pPr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9F6"/>
    <w:pPr>
      <w:jc w:val="right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9F6"/>
    <w:rPr>
      <w:rFonts w:asciiTheme="minorHAnsi" w:hAnsiTheme="minorHAnsi" w:cs="Arial"/>
      <w:b/>
      <w:b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26A3"/>
    <w:pPr>
      <w:jc w:val="right"/>
    </w:pPr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6A3"/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E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A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E26A3"/>
    <w:rPr>
      <w:b/>
      <w:sz w:val="28"/>
    </w:rPr>
  </w:style>
  <w:style w:type="paragraph" w:customStyle="1" w:styleId="Amount">
    <w:name w:val="Amount"/>
    <w:basedOn w:val="Normal"/>
    <w:qFormat/>
    <w:rsid w:val="000269F6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0269F6"/>
    <w:rPr>
      <w:rFonts w:asciiTheme="minorHAnsi" w:hAnsiTheme="minorHAnsi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007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1AF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1AF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0071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1A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20316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67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ddi\AppData\Roaming\Microsoft\Templates\Time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2011-12-22T21:06:00+00:00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1389693</Value>
      <Value>1389694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Time sheet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0549B304-5FB6-4415-B653-B51B2B77C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B3B52-829C-41DC-9AFA-ED2719185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7E33C5-01A1-4D69-B9D6-B8EC213AD90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sheet</Template>
  <TotalTime>10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sheet</vt:lpstr>
    </vt:vector>
  </TitlesOfParts>
  <Company>Microsoft Corporation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creator>Joyce Gaddis</dc:creator>
  <cp:lastModifiedBy>Margaret Webbert</cp:lastModifiedBy>
  <cp:revision>2</cp:revision>
  <cp:lastPrinted>2020-05-22T15:53:00Z</cp:lastPrinted>
  <dcterms:created xsi:type="dcterms:W3CDTF">2023-03-27T20:47:00Z</dcterms:created>
  <dcterms:modified xsi:type="dcterms:W3CDTF">2023-03-27T20:47:00Z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